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B6005" w:rsidRDefault="00BB6005" w:rsidP="00BB6005">
      <w:pPr>
        <w:pStyle w:val="h"/>
        <w:shd w:val="clear" w:color="auto" w:fill="FFFFFF"/>
        <w:spacing w:before="90" w:beforeAutospacing="0" w:after="90" w:afterAutospacing="0"/>
        <w:rPr>
          <w:b/>
          <w:bCs/>
          <w:color w:val="000000"/>
          <w:sz w:val="27"/>
          <w:szCs w:val="27"/>
        </w:rPr>
      </w:pPr>
      <w:bookmarkStart w:id="0" w:name="_GoBack"/>
      <w:r>
        <w:rPr>
          <w:b/>
          <w:bCs/>
          <w:color w:val="000000"/>
          <w:sz w:val="27"/>
          <w:szCs w:val="27"/>
        </w:rPr>
        <w:t xml:space="preserve">          </w:t>
      </w:r>
      <w:r>
        <w:rPr>
          <w:b/>
          <w:bCs/>
          <w:color w:val="000000"/>
          <w:sz w:val="27"/>
          <w:szCs w:val="27"/>
        </w:rPr>
        <w:t xml:space="preserve"> Категории субъектов малого и среднего предпринимательства</w:t>
      </w:r>
    </w:p>
    <w:bookmarkEnd w:id="0"/>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 </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частью 1</w:t>
      </w:r>
      <w:r>
        <w:rPr>
          <w:rStyle w:val="w9"/>
          <w:color w:val="000000"/>
          <w:sz w:val="17"/>
          <w:szCs w:val="17"/>
        </w:rPr>
        <w:t>1</w:t>
      </w:r>
      <w:r>
        <w:rPr>
          <w:color w:val="000000"/>
          <w:sz w:val="27"/>
          <w:szCs w:val="27"/>
        </w:rPr>
        <w:t>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Pr>
          <w:rStyle w:val="mark"/>
          <w:i/>
          <w:iCs/>
          <w:color w:val="1111EE"/>
          <w:sz w:val="27"/>
          <w:szCs w:val="27"/>
        </w:rPr>
        <w:t>(В редакции федеральных законов </w:t>
      </w:r>
      <w:hyperlink r:id="rId4" w:tgtFrame="contents" w:history="1">
        <w:r>
          <w:rPr>
            <w:rStyle w:val="a4"/>
            <w:color w:val="1C1CD6"/>
            <w:sz w:val="27"/>
            <w:szCs w:val="27"/>
          </w:rPr>
          <w:t>от 29.12.2015 № 408-ФЗ</w:t>
        </w:r>
      </w:hyperlink>
      <w:r>
        <w:rPr>
          <w:rStyle w:val="mark"/>
          <w:i/>
          <w:iCs/>
          <w:color w:val="1111EE"/>
          <w:sz w:val="27"/>
          <w:szCs w:val="27"/>
        </w:rPr>
        <w:t>; </w:t>
      </w:r>
      <w:hyperlink r:id="rId5" w:tgtFrame="contents" w:history="1">
        <w:r>
          <w:rPr>
            <w:rStyle w:val="a4"/>
            <w:color w:val="1C1CD6"/>
            <w:sz w:val="27"/>
            <w:szCs w:val="27"/>
          </w:rPr>
          <w:t>от 23.06.2016 № 222-ФЗ</w:t>
        </w:r>
      </w:hyperlink>
      <w:r>
        <w:rPr>
          <w:rStyle w:val="mark"/>
          <w:i/>
          <w:iCs/>
          <w:color w:val="1111EE"/>
          <w:sz w:val="27"/>
          <w:szCs w:val="27"/>
        </w:rPr>
        <w:t>; </w:t>
      </w:r>
      <w:hyperlink r:id="rId6"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1</w:t>
      </w:r>
      <w:r>
        <w:rPr>
          <w:rStyle w:val="w9"/>
          <w:color w:val="000000"/>
          <w:sz w:val="17"/>
          <w:szCs w:val="17"/>
        </w:rPr>
        <w:t>1</w:t>
      </w:r>
      <w:r>
        <w:rPr>
          <w:color w:val="000000"/>
          <w:sz w:val="27"/>
          <w:szCs w:val="27"/>
        </w:rPr>
        <w:t>.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 </w:t>
      </w:r>
      <w:r>
        <w:rPr>
          <w:rStyle w:val="mark"/>
          <w:i/>
          <w:iCs/>
          <w:color w:val="1111EE"/>
          <w:sz w:val="27"/>
          <w:szCs w:val="27"/>
        </w:rPr>
        <w:t>(В редакции федеральных законов </w:t>
      </w:r>
      <w:hyperlink r:id="rId7" w:tgtFrame="contents" w:history="1">
        <w:r>
          <w:rPr>
            <w:rStyle w:val="a4"/>
            <w:color w:val="1C1CD6"/>
            <w:sz w:val="27"/>
            <w:szCs w:val="27"/>
          </w:rPr>
          <w:t>от 23.06.2016 № 222-ФЗ</w:t>
        </w:r>
      </w:hyperlink>
      <w:r>
        <w:rPr>
          <w:rStyle w:val="mark"/>
          <w:i/>
          <w:iCs/>
          <w:color w:val="1111EE"/>
          <w:sz w:val="27"/>
          <w:szCs w:val="27"/>
        </w:rPr>
        <w:t>; </w:t>
      </w:r>
      <w:hyperlink r:id="rId8"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1) для хозяйственных обществ, хозяйственных товариществ, хозяйственных партнерств должно быть выполнено хотя бы одно из следующих требований: </w:t>
      </w:r>
      <w:r>
        <w:rPr>
          <w:rStyle w:val="mark"/>
          <w:i/>
          <w:iCs/>
          <w:color w:val="1111EE"/>
          <w:sz w:val="27"/>
          <w:szCs w:val="27"/>
        </w:rPr>
        <w:t>(В редакции Федерального закона </w:t>
      </w:r>
      <w:hyperlink r:id="rId9"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w:t>
      </w:r>
      <w:r>
        <w:rPr>
          <w:rStyle w:val="ed"/>
          <w:color w:val="1111EE"/>
          <w:sz w:val="27"/>
          <w:szCs w:val="27"/>
        </w:rPr>
        <w:t>общественных объединений инвалидов,</w:t>
      </w:r>
      <w:r>
        <w:rPr>
          <w:color w:val="000000"/>
          <w:sz w:val="27"/>
          <w:szCs w:val="27"/>
        </w:rPr>
        <w:t> иностранных юридических лиц и (или) юридических лиц, не являющихся субъектами малого и среднего предпринимательства, не распространяется:</w:t>
      </w:r>
      <w:r>
        <w:rPr>
          <w:rStyle w:val="mark"/>
          <w:i/>
          <w:iCs/>
          <w:color w:val="1111EE"/>
          <w:sz w:val="27"/>
          <w:szCs w:val="27"/>
        </w:rPr>
        <w:t> (В редакции Федерального закона </w:t>
      </w:r>
      <w:hyperlink r:id="rId10" w:tgtFrame="contents" w:history="1">
        <w:r>
          <w:rPr>
            <w:rStyle w:val="a4"/>
            <w:color w:val="1C1CD6"/>
            <w:sz w:val="27"/>
            <w:szCs w:val="27"/>
          </w:rPr>
          <w:t>от 18.07.2019 № 185-ФЗ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w:t>
      </w:r>
      <w:r>
        <w:rPr>
          <w:color w:val="000000"/>
          <w:sz w:val="27"/>
          <w:szCs w:val="27"/>
        </w:rPr>
        <w:lastRenderedPageBreak/>
        <w:t>превышает предельного значения, указанного в подпункте "б" пункта 2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подпунктом 1 пункта 3 статьи 284 </w:t>
      </w:r>
      <w:hyperlink r:id="rId11" w:tgtFrame="contents" w:history="1">
        <w:r>
          <w:rPr>
            <w:rStyle w:val="cmd"/>
            <w:color w:val="1111EE"/>
            <w:sz w:val="27"/>
            <w:szCs w:val="27"/>
          </w:rPr>
          <w:t>Налогового кодекса Российской Федерации</w:t>
        </w:r>
      </w:hyperlink>
      <w:r>
        <w:rPr>
          <w:color w:val="000000"/>
          <w:sz w:val="27"/>
          <w:szCs w:val="27"/>
        </w:rPr>
        <w:t>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на хозяйственные общества, соответствующие условиям, указанным </w:t>
      </w:r>
      <w:r>
        <w:rPr>
          <w:rStyle w:val="ed"/>
          <w:color w:val="1111EE"/>
          <w:sz w:val="27"/>
          <w:szCs w:val="27"/>
        </w:rPr>
        <w:t>в подпунктах "б" - "д", "ж"</w:t>
      </w:r>
      <w:r>
        <w:rPr>
          <w:color w:val="000000"/>
          <w:sz w:val="27"/>
          <w:szCs w:val="27"/>
        </w:rPr>
        <w:t> настоящего пункта;</w:t>
      </w:r>
      <w:r>
        <w:rPr>
          <w:rStyle w:val="mark"/>
          <w:i/>
          <w:iCs/>
          <w:color w:val="1111EE"/>
          <w:sz w:val="27"/>
          <w:szCs w:val="27"/>
        </w:rPr>
        <w:t> (В редакции Федерального закона </w:t>
      </w:r>
      <w:hyperlink r:id="rId12" w:tgtFrame="contents" w:history="1">
        <w:r>
          <w:rPr>
            <w:rStyle w:val="a4"/>
            <w:color w:val="1C1CD6"/>
            <w:sz w:val="27"/>
            <w:szCs w:val="27"/>
          </w:rPr>
          <w:t>от 18.07.2019 № 185-ФЗ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rStyle w:val="mark"/>
          <w:i/>
          <w:iCs/>
          <w:color w:val="1111EE"/>
          <w:sz w:val="27"/>
          <w:szCs w:val="27"/>
        </w:rPr>
        <w:t>(Подпункт в редакции Федерального закона </w:t>
      </w:r>
      <w:hyperlink r:id="rId13"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г) хозяйственные общества, хозяйственные партнерства получили статус участника проекта в соответствии с Федеральным законом </w:t>
      </w:r>
      <w:hyperlink r:id="rId14" w:tgtFrame="contents" w:history="1">
        <w:r>
          <w:rPr>
            <w:rStyle w:val="cmd"/>
            <w:color w:val="1111EE"/>
            <w:sz w:val="27"/>
            <w:szCs w:val="27"/>
          </w:rPr>
          <w:t>от 28 сентября 2010 года № 244-ФЗ</w:t>
        </w:r>
      </w:hyperlink>
      <w:r>
        <w:rPr>
          <w:color w:val="000000"/>
          <w:sz w:val="27"/>
          <w:szCs w:val="27"/>
        </w:rPr>
        <w:t> "Об инновационном центре "Сколково";</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w:t>
      </w:r>
      <w:hyperlink r:id="rId15" w:tgtFrame="contents" w:history="1">
        <w:r>
          <w:rPr>
            <w:rStyle w:val="cmd"/>
            <w:color w:val="1111EE"/>
            <w:sz w:val="27"/>
            <w:szCs w:val="27"/>
          </w:rPr>
          <w:t>от 23 августа 1996 года № 127-ФЗ</w:t>
        </w:r>
      </w:hyperlink>
      <w:r>
        <w:rPr>
          <w:color w:val="000000"/>
          <w:sz w:val="27"/>
          <w:szCs w:val="27"/>
        </w:rPr>
        <w:t>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 xml:space="preserve">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w:t>
      </w:r>
      <w:r>
        <w:rPr>
          <w:color w:val="000000"/>
          <w:sz w:val="27"/>
          <w:szCs w:val="27"/>
        </w:rPr>
        <w:lastRenderedPageBreak/>
        <w:t>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юридические лица являются государственными корпорациями, учрежденными в соответствии с Федеральным законом </w:t>
      </w:r>
      <w:hyperlink r:id="rId16" w:tgtFrame="contents" w:history="1">
        <w:r>
          <w:rPr>
            <w:rStyle w:val="cmd"/>
            <w:color w:val="1111EE"/>
            <w:sz w:val="27"/>
            <w:szCs w:val="27"/>
          </w:rPr>
          <w:t>от 12 января 1996 года № 7-ФЗ</w:t>
        </w:r>
      </w:hyperlink>
      <w:r>
        <w:rPr>
          <w:color w:val="000000"/>
          <w:sz w:val="27"/>
          <w:szCs w:val="27"/>
        </w:rPr>
        <w:t> "О некоммерческих организациях";</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юридические лица созданы в соответствии с Федеральным законом </w:t>
      </w:r>
      <w:hyperlink r:id="rId17" w:tgtFrame="contents" w:history="1">
        <w:r>
          <w:rPr>
            <w:rStyle w:val="cmd"/>
            <w:color w:val="1111EE"/>
            <w:sz w:val="27"/>
            <w:szCs w:val="27"/>
          </w:rPr>
          <w:t>от 27 июля 2010 года № 211-ФЗ</w:t>
        </w:r>
      </w:hyperlink>
      <w:r>
        <w:rPr>
          <w:color w:val="000000"/>
          <w:sz w:val="27"/>
          <w:szCs w:val="27"/>
        </w:rPr>
        <w:t> "О реорганизации Российской корпорации нанотехнологий";</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е) </w:t>
      </w:r>
      <w:r>
        <w:rPr>
          <w:rStyle w:val="mark"/>
          <w:i/>
          <w:iCs/>
          <w:color w:val="1111EE"/>
          <w:sz w:val="27"/>
          <w:szCs w:val="27"/>
        </w:rPr>
        <w:t>(Дополнение подпунктом - Федеральный закон от 03.07.2016 № 265-ФЗ) (Утратил силу - Федеральный закон </w:t>
      </w:r>
      <w:hyperlink r:id="rId18"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r>
        <w:rPr>
          <w:rStyle w:val="mark"/>
          <w:i/>
          <w:iCs/>
          <w:color w:val="1111EE"/>
          <w:sz w:val="27"/>
          <w:szCs w:val="27"/>
        </w:rPr>
        <w:t> (Дополнение подпунктом - Федеральный закон </w:t>
      </w:r>
      <w:hyperlink r:id="rId19" w:tgtFrame="contents" w:history="1">
        <w:r>
          <w:rPr>
            <w:rStyle w:val="a4"/>
            <w:color w:val="1C1CD6"/>
            <w:sz w:val="27"/>
            <w:szCs w:val="27"/>
          </w:rPr>
          <w:t>от 18.07.2019 № 185-ФЗ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 </w:t>
      </w:r>
      <w:r>
        <w:rPr>
          <w:rStyle w:val="mark"/>
          <w:i/>
          <w:iCs/>
          <w:color w:val="1111EE"/>
          <w:sz w:val="27"/>
          <w:szCs w:val="27"/>
        </w:rPr>
        <w:t>(В редакции федеральных законов </w:t>
      </w:r>
      <w:hyperlink r:id="rId20" w:tgtFrame="contents" w:history="1">
        <w:r>
          <w:rPr>
            <w:rStyle w:val="a4"/>
            <w:color w:val="1C1CD6"/>
            <w:sz w:val="27"/>
            <w:szCs w:val="27"/>
          </w:rPr>
          <w:t>от 23.06.2016 № 222-ФЗ</w:t>
        </w:r>
      </w:hyperlink>
      <w:r>
        <w:rPr>
          <w:rStyle w:val="mark"/>
          <w:i/>
          <w:iCs/>
          <w:color w:val="1111EE"/>
          <w:sz w:val="27"/>
          <w:szCs w:val="27"/>
        </w:rPr>
        <w:t>; </w:t>
      </w:r>
      <w:hyperlink r:id="rId21"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а) до ста человек для малых предприятий (среди малых предприятий выделяются микропредприятия - до пятнадцати человек); </w:t>
      </w:r>
      <w:r>
        <w:rPr>
          <w:rStyle w:val="mark"/>
          <w:i/>
          <w:iCs/>
          <w:color w:val="1111EE"/>
          <w:sz w:val="27"/>
          <w:szCs w:val="27"/>
        </w:rPr>
        <w:t>(В редакции Федерального закона </w:t>
      </w:r>
      <w:hyperlink r:id="rId22" w:tgtFrame="contents" w:history="1">
        <w:r>
          <w:rPr>
            <w:rStyle w:val="a4"/>
            <w:color w:val="1C1CD6"/>
            <w:sz w:val="27"/>
            <w:szCs w:val="27"/>
          </w:rPr>
          <w:t>от 26.07.2017 № 207-ФЗ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пунктами 2</w:t>
      </w:r>
      <w:r>
        <w:rPr>
          <w:rStyle w:val="w9"/>
          <w:color w:val="0000AF"/>
          <w:sz w:val="17"/>
          <w:szCs w:val="17"/>
        </w:rPr>
        <w:t>1</w:t>
      </w:r>
      <w:r>
        <w:rPr>
          <w:rStyle w:val="ed"/>
          <w:color w:val="1111EE"/>
          <w:sz w:val="27"/>
          <w:szCs w:val="27"/>
        </w:rPr>
        <w:t> и 2</w:t>
      </w:r>
      <w:r>
        <w:rPr>
          <w:rStyle w:val="w9"/>
          <w:color w:val="0000AF"/>
          <w:sz w:val="17"/>
          <w:szCs w:val="17"/>
        </w:rPr>
        <w:t>2</w:t>
      </w:r>
      <w:r>
        <w:rPr>
          <w:rStyle w:val="ed"/>
          <w:color w:val="1111EE"/>
          <w:sz w:val="27"/>
          <w:szCs w:val="27"/>
        </w:rPr>
        <w:t> настоящей части;</w:t>
      </w:r>
      <w:r>
        <w:rPr>
          <w:rStyle w:val="mark"/>
          <w:i/>
          <w:iCs/>
          <w:color w:val="1111EE"/>
          <w:sz w:val="27"/>
          <w:szCs w:val="27"/>
        </w:rPr>
        <w:t> (В редакции Федерального закона </w:t>
      </w:r>
      <w:hyperlink r:id="rId23" w:tgtFrame="contents" w:history="1">
        <w:r>
          <w:rPr>
            <w:rStyle w:val="a4"/>
            <w:color w:val="1C1CD6"/>
            <w:sz w:val="27"/>
            <w:szCs w:val="27"/>
          </w:rPr>
          <w:t>от 02.07.2021 № 305-ФЗ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2</w:t>
      </w:r>
      <w:r>
        <w:rPr>
          <w:rStyle w:val="w9"/>
          <w:color w:val="000000"/>
          <w:sz w:val="17"/>
          <w:szCs w:val="17"/>
        </w:rPr>
        <w:t>1</w:t>
      </w:r>
      <w:r>
        <w:rPr>
          <w:color w:val="000000"/>
          <w:sz w:val="27"/>
          <w:szCs w:val="27"/>
        </w:rPr>
        <w:t xml:space="preserve">)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"б"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"Производство текстильных изделий", класса 14 "Производство </w:t>
      </w:r>
      <w:r>
        <w:rPr>
          <w:color w:val="000000"/>
          <w:sz w:val="27"/>
          <w:szCs w:val="27"/>
        </w:rPr>
        <w:lastRenderedPageBreak/>
        <w:t>одежды", класса 15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 </w:t>
      </w:r>
      <w:r>
        <w:rPr>
          <w:rStyle w:val="mark"/>
          <w:i/>
          <w:iCs/>
          <w:color w:val="1111EE"/>
          <w:sz w:val="27"/>
          <w:szCs w:val="27"/>
        </w:rPr>
        <w:t>(Дополнение пунктом - Федеральный закон </w:t>
      </w:r>
      <w:hyperlink r:id="rId24" w:tgtFrame="contents" w:history="1">
        <w:r>
          <w:rPr>
            <w:rStyle w:val="a4"/>
            <w:color w:val="1C1CD6"/>
            <w:sz w:val="27"/>
            <w:szCs w:val="27"/>
          </w:rPr>
          <w:t>от 26.07.2017 № 207-ФЗ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w:t>
      </w:r>
      <w:r>
        <w:rPr>
          <w:rStyle w:val="w9"/>
          <w:color w:val="0000AF"/>
          <w:sz w:val="17"/>
          <w:szCs w:val="17"/>
        </w:rPr>
        <w:t>2</w:t>
      </w:r>
      <w:r>
        <w:rPr>
          <w:rStyle w:val="ed"/>
          <w:color w:val="1111EE"/>
          <w:sz w:val="27"/>
          <w:szCs w:val="27"/>
        </w:rPr>
        <w:t>) для средних предприятий -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классификатору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r>
        <w:rPr>
          <w:rStyle w:val="mark"/>
          <w:i/>
          <w:iCs/>
          <w:color w:val="1111EE"/>
          <w:sz w:val="27"/>
          <w:szCs w:val="27"/>
        </w:rPr>
        <w:t> (Дополнение пунктом - Федеральный закон </w:t>
      </w:r>
      <w:hyperlink r:id="rId25" w:tgtFrame="contents" w:history="1">
        <w:r>
          <w:rPr>
            <w:rStyle w:val="a4"/>
            <w:color w:val="1C1CD6"/>
            <w:sz w:val="27"/>
            <w:szCs w:val="27"/>
          </w:rPr>
          <w:t>от 02.07.2021 № 305-ФЗ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 </w:t>
      </w:r>
      <w:r>
        <w:rPr>
          <w:rStyle w:val="mark"/>
          <w:i/>
          <w:iCs/>
          <w:color w:val="1111EE"/>
          <w:sz w:val="27"/>
          <w:szCs w:val="27"/>
        </w:rPr>
        <w:t>(В редакции федеральных законов </w:t>
      </w:r>
      <w:hyperlink r:id="rId26" w:tgtFrame="contents" w:history="1">
        <w:r>
          <w:rPr>
            <w:rStyle w:val="a4"/>
            <w:color w:val="1C1CD6"/>
            <w:sz w:val="27"/>
            <w:szCs w:val="27"/>
          </w:rPr>
          <w:t>от 23.06.2016 № 222-ФЗ</w:t>
        </w:r>
      </w:hyperlink>
      <w:r>
        <w:rPr>
          <w:rStyle w:val="mark"/>
          <w:i/>
          <w:iCs/>
          <w:color w:val="1111EE"/>
          <w:sz w:val="27"/>
          <w:szCs w:val="27"/>
        </w:rPr>
        <w:t>; </w:t>
      </w:r>
      <w:hyperlink r:id="rId27"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rStyle w:val="mark"/>
          <w:i/>
          <w:iCs/>
          <w:color w:val="1111EE"/>
          <w:sz w:val="27"/>
          <w:szCs w:val="27"/>
        </w:rPr>
        <w:lastRenderedPageBreak/>
        <w:t>(Дополнение частью - Федеральный закон </w:t>
      </w:r>
      <w:hyperlink r:id="rId28" w:tgtFrame="contents" w:history="1">
        <w:r>
          <w:rPr>
            <w:rStyle w:val="a4"/>
            <w:color w:val="1C1CD6"/>
            <w:sz w:val="27"/>
            <w:szCs w:val="27"/>
          </w:rPr>
          <w:t>от 29.12.2015 № 408-ФЗ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2. </w:t>
      </w:r>
      <w:r>
        <w:rPr>
          <w:rStyle w:val="mark"/>
          <w:i/>
          <w:iCs/>
          <w:color w:val="1111EE"/>
          <w:sz w:val="27"/>
          <w:szCs w:val="27"/>
        </w:rPr>
        <w:t>(Часть утратила силу - Федеральный закон </w:t>
      </w:r>
      <w:hyperlink r:id="rId29" w:tgtFrame="contents" w:history="1">
        <w:r>
          <w:rPr>
            <w:rStyle w:val="a4"/>
            <w:color w:val="1C1CD6"/>
            <w:sz w:val="27"/>
            <w:szCs w:val="27"/>
          </w:rPr>
          <w:t>от 29.06.2015 № 156-ФЗ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3. Категория субъекта малого или среднего предпринимательства определяется в соответствии с наибольшим по значению условием, установленным пунктами 2, 2</w:t>
      </w:r>
      <w:r>
        <w:rPr>
          <w:rStyle w:val="w9"/>
          <w:color w:val="000000"/>
          <w:sz w:val="17"/>
          <w:szCs w:val="17"/>
        </w:rPr>
        <w:t>1</w:t>
      </w:r>
      <w:r>
        <w:rPr>
          <w:rStyle w:val="ed"/>
          <w:color w:val="1111EE"/>
          <w:sz w:val="27"/>
          <w:szCs w:val="27"/>
        </w:rPr>
        <w:t>, 2</w:t>
      </w:r>
      <w:r>
        <w:rPr>
          <w:rStyle w:val="w9"/>
          <w:color w:val="0000AF"/>
          <w:sz w:val="17"/>
          <w:szCs w:val="17"/>
        </w:rPr>
        <w:t>2</w:t>
      </w:r>
      <w:r>
        <w:rPr>
          <w:color w:val="000000"/>
          <w:sz w:val="27"/>
          <w:szCs w:val="27"/>
        </w:rPr>
        <w:t> и 3 части 1</w:t>
      </w:r>
      <w:r>
        <w:rPr>
          <w:rStyle w:val="w9"/>
          <w:color w:val="000000"/>
          <w:sz w:val="17"/>
          <w:szCs w:val="17"/>
        </w:rPr>
        <w:t>1</w:t>
      </w:r>
      <w:r>
        <w:rPr>
          <w:color w:val="000000"/>
          <w:sz w:val="27"/>
          <w:szCs w:val="27"/>
        </w:rPr>
        <w:t>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пунктом 3 части 1</w:t>
      </w:r>
      <w:r>
        <w:rPr>
          <w:rStyle w:val="w9"/>
          <w:color w:val="000000"/>
          <w:sz w:val="17"/>
          <w:szCs w:val="17"/>
        </w:rPr>
        <w:t>1</w:t>
      </w:r>
      <w:r>
        <w:rPr>
          <w:color w:val="000000"/>
          <w:sz w:val="27"/>
          <w:szCs w:val="27"/>
        </w:rPr>
        <w:t>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подпункте "а" пункта 1 части 1</w:t>
      </w:r>
      <w:r>
        <w:rPr>
          <w:rStyle w:val="w9"/>
          <w:color w:val="000000"/>
          <w:sz w:val="17"/>
          <w:szCs w:val="17"/>
        </w:rPr>
        <w:t>1</w:t>
      </w:r>
      <w:r>
        <w:rPr>
          <w:color w:val="000000"/>
          <w:sz w:val="27"/>
          <w:szCs w:val="27"/>
        </w:rPr>
        <w:t> настоящей статьи (за исключением условий, установленных абзацами вторым и третьим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w:t>
      </w:r>
      <w:r>
        <w:rPr>
          <w:rStyle w:val="ed"/>
          <w:color w:val="1111EE"/>
          <w:sz w:val="27"/>
          <w:szCs w:val="27"/>
        </w:rPr>
        <w:t>с 1 июля текущего календарного года по 30 июня</w:t>
      </w:r>
      <w:r>
        <w:rPr>
          <w:color w:val="000000"/>
          <w:sz w:val="27"/>
          <w:szCs w:val="27"/>
        </w:rPr>
        <w:t>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подпункте "г" пункта 1 части 1</w:t>
      </w:r>
      <w:r>
        <w:rPr>
          <w:rStyle w:val="w9"/>
          <w:color w:val="000000"/>
          <w:sz w:val="17"/>
          <w:szCs w:val="17"/>
        </w:rPr>
        <w:t>1</w:t>
      </w:r>
      <w:r>
        <w:rPr>
          <w:color w:val="000000"/>
          <w:sz w:val="27"/>
          <w:szCs w:val="27"/>
        </w:rPr>
        <w:t>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пунктом 2 части 1</w:t>
      </w:r>
      <w:r>
        <w:rPr>
          <w:rStyle w:val="w9"/>
          <w:color w:val="000000"/>
          <w:sz w:val="17"/>
          <w:szCs w:val="17"/>
        </w:rPr>
        <w:t>1</w:t>
      </w:r>
      <w:r>
        <w:rPr>
          <w:color w:val="000000"/>
          <w:sz w:val="27"/>
          <w:szCs w:val="27"/>
        </w:rPr>
        <w:t> настоящей статьи.</w:t>
      </w:r>
      <w:r>
        <w:rPr>
          <w:rStyle w:val="mark"/>
          <w:i/>
          <w:iCs/>
          <w:color w:val="1111EE"/>
          <w:sz w:val="27"/>
          <w:szCs w:val="27"/>
        </w:rPr>
        <w:t> (В редакции федеральных законов </w:t>
      </w:r>
      <w:hyperlink r:id="rId30" w:tgtFrame="contents" w:history="1">
        <w:r>
          <w:rPr>
            <w:rStyle w:val="a4"/>
            <w:color w:val="1C1CD6"/>
            <w:sz w:val="27"/>
            <w:szCs w:val="27"/>
          </w:rPr>
          <w:t>от 29.12.2015 № 408-ФЗ</w:t>
        </w:r>
      </w:hyperlink>
      <w:r>
        <w:rPr>
          <w:rStyle w:val="mark"/>
          <w:i/>
          <w:iCs/>
          <w:color w:val="1111EE"/>
          <w:sz w:val="27"/>
          <w:szCs w:val="27"/>
        </w:rPr>
        <w:t>, </w:t>
      </w:r>
      <w:hyperlink r:id="rId31" w:tgtFrame="contents" w:history="1">
        <w:r>
          <w:rPr>
            <w:rStyle w:val="a4"/>
            <w:color w:val="1C1CD6"/>
            <w:sz w:val="27"/>
            <w:szCs w:val="27"/>
          </w:rPr>
          <w:t>от 23.06.2016 № 222-ФЗ</w:t>
        </w:r>
      </w:hyperlink>
      <w:r>
        <w:rPr>
          <w:rStyle w:val="mark"/>
          <w:i/>
          <w:iCs/>
          <w:color w:val="1111EE"/>
          <w:sz w:val="27"/>
          <w:szCs w:val="27"/>
        </w:rPr>
        <w:t>, </w:t>
      </w:r>
      <w:hyperlink r:id="rId32" w:tgtFrame="contents" w:history="1">
        <w:r>
          <w:rPr>
            <w:rStyle w:val="a4"/>
            <w:color w:val="1C1CD6"/>
            <w:sz w:val="27"/>
            <w:szCs w:val="27"/>
          </w:rPr>
          <w:t>от 26.07.2017 № 207-ФЗ</w:t>
        </w:r>
      </w:hyperlink>
      <w:r>
        <w:rPr>
          <w:rStyle w:val="mark"/>
          <w:i/>
          <w:iCs/>
          <w:color w:val="1111EE"/>
          <w:sz w:val="27"/>
          <w:szCs w:val="27"/>
        </w:rPr>
        <w:t>, </w:t>
      </w:r>
      <w:hyperlink r:id="rId33" w:tgtFrame="contents" w:history="1">
        <w:r>
          <w:rPr>
            <w:rStyle w:val="a4"/>
            <w:color w:val="1C1CD6"/>
            <w:sz w:val="27"/>
            <w:szCs w:val="27"/>
          </w:rPr>
          <w:t>от 03.08.2018 № 313-ФЗ</w:t>
        </w:r>
      </w:hyperlink>
      <w:r>
        <w:rPr>
          <w:rStyle w:val="mark"/>
          <w:i/>
          <w:iCs/>
          <w:color w:val="1111EE"/>
          <w:sz w:val="27"/>
          <w:szCs w:val="27"/>
        </w:rPr>
        <w:t>, </w:t>
      </w:r>
      <w:hyperlink r:id="rId34" w:tgtFrame="contents" w:history="1">
        <w:r>
          <w:rPr>
            <w:rStyle w:val="a4"/>
            <w:color w:val="1C1CD6"/>
            <w:sz w:val="27"/>
            <w:szCs w:val="27"/>
          </w:rPr>
          <w:t>от 27.10.2020 № 349-ФЗ</w:t>
        </w:r>
      </w:hyperlink>
      <w:r>
        <w:rPr>
          <w:rStyle w:val="mark"/>
          <w:i/>
          <w:iCs/>
          <w:color w:val="1111EE"/>
          <w:sz w:val="27"/>
          <w:szCs w:val="27"/>
        </w:rPr>
        <w:t>, </w:t>
      </w:r>
      <w:hyperlink r:id="rId35" w:tgtFrame="contents" w:history="1">
        <w:r>
          <w:rPr>
            <w:rStyle w:val="a4"/>
            <w:color w:val="1C1CD6"/>
            <w:sz w:val="27"/>
            <w:szCs w:val="27"/>
          </w:rPr>
          <w:t>от 02.07.2021 № 305-ФЗ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пунктах 2, 2</w:t>
      </w:r>
      <w:r>
        <w:rPr>
          <w:rStyle w:val="w9"/>
          <w:color w:val="000000"/>
          <w:sz w:val="17"/>
          <w:szCs w:val="17"/>
        </w:rPr>
        <w:t>1</w:t>
      </w:r>
      <w:r>
        <w:rPr>
          <w:rStyle w:val="ed"/>
          <w:color w:val="1111EE"/>
          <w:sz w:val="27"/>
          <w:szCs w:val="27"/>
        </w:rPr>
        <w:t>, 2</w:t>
      </w:r>
      <w:r>
        <w:rPr>
          <w:rStyle w:val="w9"/>
          <w:color w:val="0000AF"/>
          <w:sz w:val="17"/>
          <w:szCs w:val="17"/>
        </w:rPr>
        <w:t>2</w:t>
      </w:r>
      <w:r>
        <w:rPr>
          <w:color w:val="000000"/>
          <w:sz w:val="27"/>
          <w:szCs w:val="27"/>
        </w:rPr>
        <w:t> и 3 части 1</w:t>
      </w:r>
      <w:r>
        <w:rPr>
          <w:rStyle w:val="w9"/>
          <w:color w:val="000000"/>
          <w:sz w:val="17"/>
          <w:szCs w:val="17"/>
        </w:rPr>
        <w:t>1</w:t>
      </w:r>
      <w:r>
        <w:rPr>
          <w:color w:val="000000"/>
          <w:sz w:val="27"/>
          <w:szCs w:val="27"/>
        </w:rPr>
        <w:t> настоящей статьи, в течение трех календарных лет, следующих один за другим, при условии, что иное не установлено настоящей статьей.</w:t>
      </w:r>
      <w:r>
        <w:rPr>
          <w:rStyle w:val="mark"/>
          <w:i/>
          <w:iCs/>
          <w:color w:val="1111EE"/>
          <w:sz w:val="27"/>
          <w:szCs w:val="27"/>
        </w:rPr>
        <w:t> (В редакции федеральных законов </w:t>
      </w:r>
      <w:hyperlink r:id="rId36" w:tgtFrame="contents" w:history="1">
        <w:r>
          <w:rPr>
            <w:rStyle w:val="a4"/>
            <w:color w:val="1C1CD6"/>
            <w:sz w:val="27"/>
            <w:szCs w:val="27"/>
          </w:rPr>
          <w:t>от 29.06.2015 № 156-ФЗ</w:t>
        </w:r>
      </w:hyperlink>
      <w:r>
        <w:rPr>
          <w:rStyle w:val="mark"/>
          <w:i/>
          <w:iCs/>
          <w:color w:val="1111EE"/>
          <w:sz w:val="27"/>
          <w:szCs w:val="27"/>
        </w:rPr>
        <w:t>, </w:t>
      </w:r>
      <w:hyperlink r:id="rId37" w:tgtFrame="contents" w:history="1">
        <w:r>
          <w:rPr>
            <w:rStyle w:val="a4"/>
            <w:color w:val="1C1CD6"/>
            <w:sz w:val="27"/>
            <w:szCs w:val="27"/>
          </w:rPr>
          <w:t>от 29.12.2015 № 408-ФЗ</w:t>
        </w:r>
      </w:hyperlink>
      <w:r>
        <w:rPr>
          <w:rStyle w:val="mark"/>
          <w:i/>
          <w:iCs/>
          <w:color w:val="1111EE"/>
          <w:sz w:val="27"/>
          <w:szCs w:val="27"/>
        </w:rPr>
        <w:t>, </w:t>
      </w:r>
      <w:hyperlink r:id="rId38" w:tgtFrame="contents" w:history="1">
        <w:r>
          <w:rPr>
            <w:rStyle w:val="a4"/>
            <w:color w:val="1C1CD6"/>
            <w:sz w:val="27"/>
            <w:szCs w:val="27"/>
          </w:rPr>
          <w:t>от 03.07.2016 № 265-ФЗ</w:t>
        </w:r>
      </w:hyperlink>
      <w:r>
        <w:rPr>
          <w:rStyle w:val="mark"/>
          <w:i/>
          <w:iCs/>
          <w:color w:val="1111EE"/>
          <w:sz w:val="27"/>
          <w:szCs w:val="27"/>
        </w:rPr>
        <w:t>, </w:t>
      </w:r>
      <w:hyperlink r:id="rId39" w:tgtFrame="contents" w:history="1">
        <w:r>
          <w:rPr>
            <w:rStyle w:val="a4"/>
            <w:color w:val="1C1CD6"/>
            <w:sz w:val="27"/>
            <w:szCs w:val="27"/>
          </w:rPr>
          <w:t>от 26.07.2017 № 207-ФЗ</w:t>
        </w:r>
      </w:hyperlink>
      <w:r>
        <w:rPr>
          <w:rStyle w:val="mark"/>
          <w:i/>
          <w:iCs/>
          <w:color w:val="1111EE"/>
          <w:sz w:val="27"/>
          <w:szCs w:val="27"/>
        </w:rPr>
        <w:t>, </w:t>
      </w:r>
      <w:hyperlink r:id="rId40" w:tgtFrame="contents" w:history="1">
        <w:r>
          <w:rPr>
            <w:rStyle w:val="a4"/>
            <w:color w:val="1C1CD6"/>
            <w:sz w:val="27"/>
            <w:szCs w:val="27"/>
          </w:rPr>
          <w:t>от 02.07.2021 № 305-ФЗ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4</w:t>
      </w:r>
      <w:r>
        <w:rPr>
          <w:rStyle w:val="w9"/>
          <w:color w:val="000000"/>
          <w:sz w:val="17"/>
          <w:szCs w:val="17"/>
        </w:rPr>
        <w:t>1</w:t>
      </w:r>
      <w:r>
        <w:rPr>
          <w:color w:val="000000"/>
          <w:sz w:val="27"/>
          <w:szCs w:val="27"/>
        </w:rPr>
        <w:t xml:space="preserve">.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w:t>
      </w:r>
      <w:r>
        <w:rPr>
          <w:color w:val="000000"/>
          <w:sz w:val="27"/>
          <w:szCs w:val="27"/>
        </w:rPr>
        <w:lastRenderedPageBreak/>
        <w:t>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частью 1</w:t>
      </w:r>
      <w:r>
        <w:rPr>
          <w:rStyle w:val="w9"/>
          <w:color w:val="000000"/>
          <w:sz w:val="17"/>
          <w:szCs w:val="17"/>
        </w:rPr>
        <w:t>1</w:t>
      </w:r>
      <w:r>
        <w:rPr>
          <w:color w:val="000000"/>
          <w:sz w:val="27"/>
          <w:szCs w:val="27"/>
        </w:rPr>
        <w:t>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 </w:t>
      </w:r>
      <w:r>
        <w:rPr>
          <w:rStyle w:val="mark"/>
          <w:i/>
          <w:iCs/>
          <w:color w:val="1111EE"/>
          <w:sz w:val="27"/>
          <w:szCs w:val="27"/>
        </w:rPr>
        <w:t>(Дополнение частью - Федеральный закон </w:t>
      </w:r>
      <w:hyperlink r:id="rId41" w:tgtFrame="contents" w:history="1">
        <w:r>
          <w:rPr>
            <w:rStyle w:val="a4"/>
            <w:color w:val="1C1CD6"/>
            <w:sz w:val="27"/>
            <w:szCs w:val="27"/>
          </w:rPr>
          <w:t>от 29.12.2015 № 408-ФЗ</w:t>
        </w:r>
      </w:hyperlink>
      <w:r>
        <w:rPr>
          <w:rStyle w:val="mark"/>
          <w:i/>
          <w:iCs/>
          <w:color w:val="1111EE"/>
          <w:sz w:val="27"/>
          <w:szCs w:val="27"/>
        </w:rPr>
        <w:t>) (В редакции федеральных законов </w:t>
      </w:r>
      <w:hyperlink r:id="rId42" w:tgtFrame="contents" w:history="1">
        <w:r>
          <w:rPr>
            <w:rStyle w:val="a4"/>
            <w:color w:val="1C1CD6"/>
            <w:sz w:val="27"/>
            <w:szCs w:val="27"/>
          </w:rPr>
          <w:t>от 26.07.2017 № 207-ФЗ</w:t>
        </w:r>
      </w:hyperlink>
      <w:r>
        <w:rPr>
          <w:rStyle w:val="mark"/>
          <w:i/>
          <w:iCs/>
          <w:color w:val="1111EE"/>
          <w:sz w:val="27"/>
          <w:szCs w:val="27"/>
        </w:rPr>
        <w:t>; </w:t>
      </w:r>
      <w:hyperlink r:id="rId43" w:tgtFrame="contents" w:history="1">
        <w:r>
          <w:rPr>
            <w:rStyle w:val="a4"/>
            <w:color w:val="1C1CD6"/>
            <w:sz w:val="27"/>
            <w:szCs w:val="27"/>
          </w:rPr>
          <w:t>от 03.08.2018 № 313-ФЗ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статьей 4</w:t>
      </w:r>
      <w:r>
        <w:rPr>
          <w:rStyle w:val="w9"/>
          <w:color w:val="000000"/>
          <w:sz w:val="17"/>
          <w:szCs w:val="17"/>
        </w:rPr>
        <w:t>1</w:t>
      </w:r>
      <w:r>
        <w:rPr>
          <w:color w:val="000000"/>
          <w:sz w:val="27"/>
          <w:szCs w:val="27"/>
        </w:rPr>
        <w:t>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w:t>
      </w:r>
      <w:r>
        <w:rPr>
          <w:rStyle w:val="mark"/>
          <w:i/>
          <w:iCs/>
          <w:color w:val="1111EE"/>
          <w:sz w:val="27"/>
          <w:szCs w:val="27"/>
        </w:rPr>
        <w:t>(В редакции Федерального закона </w:t>
      </w:r>
      <w:hyperlink r:id="rId44" w:tgtFrame="contents" w:history="1">
        <w:r>
          <w:rPr>
            <w:rStyle w:val="a4"/>
            <w:color w:val="1C1CD6"/>
            <w:sz w:val="27"/>
            <w:szCs w:val="27"/>
          </w:rPr>
          <w:t>от 29.12.2015 № 408-ФЗ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6. </w:t>
      </w:r>
      <w:r>
        <w:rPr>
          <w:rStyle w:val="mark"/>
          <w:i/>
          <w:iCs/>
          <w:color w:val="1111EE"/>
          <w:sz w:val="27"/>
          <w:szCs w:val="27"/>
        </w:rPr>
        <w:t>(Часть утратила силу - Федеральный закон </w:t>
      </w:r>
      <w:hyperlink r:id="rId45" w:tgtFrame="contents" w:history="1">
        <w:r>
          <w:rPr>
            <w:rStyle w:val="a4"/>
            <w:color w:val="1C1CD6"/>
            <w:sz w:val="27"/>
            <w:szCs w:val="27"/>
          </w:rPr>
          <w:t>от 29.12.2015 № 408-ФЗ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7. </w:t>
      </w:r>
      <w:r>
        <w:rPr>
          <w:rStyle w:val="mark"/>
          <w:i/>
          <w:iCs/>
          <w:color w:val="1111EE"/>
          <w:sz w:val="27"/>
          <w:szCs w:val="27"/>
        </w:rPr>
        <w:t>(Часть утратила силу - Федеральный закон </w:t>
      </w:r>
      <w:hyperlink r:id="rId46" w:tgtFrame="contents" w:history="1">
        <w:r>
          <w:rPr>
            <w:rStyle w:val="a4"/>
            <w:color w:val="1C1CD6"/>
            <w:sz w:val="27"/>
            <w:szCs w:val="27"/>
          </w:rPr>
          <w:t>от 29.12.2015 № 408-ФЗ</w:t>
        </w:r>
      </w:hyperlink>
      <w:r>
        <w:rPr>
          <w:rStyle w:val="mark"/>
          <w:i/>
          <w:iCs/>
          <w:color w:val="1111EE"/>
          <w:sz w:val="27"/>
          <w:szCs w:val="27"/>
        </w:rPr>
        <w:t>)</w:t>
      </w:r>
    </w:p>
    <w:p w:rsidR="00BB6005" w:rsidRDefault="00BB6005" w:rsidP="00BB6005">
      <w:pPr>
        <w:pStyle w:val="a3"/>
        <w:shd w:val="clear" w:color="auto" w:fill="FFFFFF"/>
        <w:spacing w:before="90" w:beforeAutospacing="0" w:after="90" w:afterAutospacing="0"/>
        <w:ind w:firstLine="675"/>
        <w:jc w:val="both"/>
        <w:rPr>
          <w:color w:val="000000"/>
          <w:sz w:val="27"/>
          <w:szCs w:val="27"/>
        </w:rPr>
      </w:pPr>
      <w:r>
        <w:rPr>
          <w:color w:val="000000"/>
          <w:sz w:val="27"/>
          <w:szCs w:val="27"/>
        </w:rPr>
        <w:t>8. </w:t>
      </w:r>
      <w:r>
        <w:rPr>
          <w:rStyle w:val="mark"/>
          <w:i/>
          <w:iCs/>
          <w:color w:val="1111EE"/>
          <w:sz w:val="27"/>
          <w:szCs w:val="27"/>
        </w:rPr>
        <w:t>(Часть утратила силу - Федеральный закон</w:t>
      </w:r>
    </w:p>
    <w:p w:rsidR="00E0323D" w:rsidRDefault="00E0323D"/>
    <w:sectPr w:rsidR="00E03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005"/>
    <w:rsid w:val="00BB6005"/>
    <w:rsid w:val="00E03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7F87"/>
  <w15:chartTrackingRefBased/>
  <w15:docId w15:val="{7477C4D3-DE85-4881-8C49-1892F2D4F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
    <w:name w:val="h"/>
    <w:basedOn w:val="a"/>
    <w:rsid w:val="00BB60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B60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9">
    <w:name w:val="w9"/>
    <w:basedOn w:val="a0"/>
    <w:rsid w:val="00BB6005"/>
  </w:style>
  <w:style w:type="character" w:customStyle="1" w:styleId="mark">
    <w:name w:val="mark"/>
    <w:basedOn w:val="a0"/>
    <w:rsid w:val="00BB6005"/>
  </w:style>
  <w:style w:type="character" w:customStyle="1" w:styleId="cmd">
    <w:name w:val="cmd"/>
    <w:basedOn w:val="a0"/>
    <w:rsid w:val="00BB6005"/>
  </w:style>
  <w:style w:type="character" w:styleId="a4">
    <w:name w:val="Hyperlink"/>
    <w:basedOn w:val="a0"/>
    <w:uiPriority w:val="99"/>
    <w:semiHidden/>
    <w:unhideWhenUsed/>
    <w:rsid w:val="00BB6005"/>
    <w:rPr>
      <w:color w:val="0000FF"/>
      <w:u w:val="single"/>
    </w:rPr>
  </w:style>
  <w:style w:type="character" w:customStyle="1" w:styleId="ed">
    <w:name w:val="ed"/>
    <w:basedOn w:val="a0"/>
    <w:rsid w:val="00BB6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0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vo.gov.ru/proxy/ips/?docbody=&amp;prevDoc=102115928&amp;backlink=1&amp;&amp;nd=102478566" TargetMode="External"/><Relationship Id="rId18" Type="http://schemas.openxmlformats.org/officeDocument/2006/relationships/hyperlink" Target="http://pravo.gov.ru/proxy/ips/?docbody=&amp;prevDoc=102115928&amp;backlink=1&amp;&amp;nd=102478566" TargetMode="External"/><Relationship Id="rId26" Type="http://schemas.openxmlformats.org/officeDocument/2006/relationships/hyperlink" Target="http://pravo.gov.ru/proxy/ips/?docbody=&amp;prevDoc=102115928&amp;backlink=1&amp;&amp;nd=102402599" TargetMode="External"/><Relationship Id="rId39" Type="http://schemas.openxmlformats.org/officeDocument/2006/relationships/hyperlink" Target="http://pravo.gov.ru/proxy/ips/?docbody=&amp;prevDoc=102115928&amp;backlink=1&amp;&amp;nd=102439338" TargetMode="External"/><Relationship Id="rId21" Type="http://schemas.openxmlformats.org/officeDocument/2006/relationships/hyperlink" Target="http://pravo.gov.ru/proxy/ips/?docbody=&amp;prevDoc=102115928&amp;backlink=1&amp;&amp;nd=102478566" TargetMode="External"/><Relationship Id="rId34" Type="http://schemas.openxmlformats.org/officeDocument/2006/relationships/hyperlink" Target="http://pravo.gov.ru/proxy/ips/?docbody=&amp;prevDoc=102115928&amp;backlink=1&amp;&amp;nd=102888072" TargetMode="External"/><Relationship Id="rId42" Type="http://schemas.openxmlformats.org/officeDocument/2006/relationships/hyperlink" Target="http://pravo.gov.ru/proxy/ips/?docbody=&amp;prevDoc=102115928&amp;backlink=1&amp;&amp;nd=102439338" TargetMode="External"/><Relationship Id="rId47" Type="http://schemas.openxmlformats.org/officeDocument/2006/relationships/fontTable" Target="fontTable.xml"/><Relationship Id="rId7" Type="http://schemas.openxmlformats.org/officeDocument/2006/relationships/hyperlink" Target="http://pravo.gov.ru/proxy/ips/?docbody=&amp;prevDoc=102115928&amp;backlink=1&amp;&amp;nd=102402599" TargetMode="External"/><Relationship Id="rId2" Type="http://schemas.openxmlformats.org/officeDocument/2006/relationships/settings" Target="settings.xml"/><Relationship Id="rId16" Type="http://schemas.openxmlformats.org/officeDocument/2006/relationships/hyperlink" Target="http://pravo.gov.ru/proxy/ips/?docbody=&amp;prevDoc=102115928&amp;backlink=1&amp;&amp;nd=102039064" TargetMode="External"/><Relationship Id="rId29" Type="http://schemas.openxmlformats.org/officeDocument/2006/relationships/hyperlink" Target="http://pravo.gov.ru/proxy/ips/?docbody=&amp;prevDoc=102115928&amp;backlink=1&amp;&amp;nd=102374683" TargetMode="External"/><Relationship Id="rId1" Type="http://schemas.openxmlformats.org/officeDocument/2006/relationships/styles" Target="styles.xml"/><Relationship Id="rId6" Type="http://schemas.openxmlformats.org/officeDocument/2006/relationships/hyperlink" Target="http://pravo.gov.ru/proxy/ips/?docbody=&amp;prevDoc=102115928&amp;backlink=1&amp;&amp;nd=102478566" TargetMode="External"/><Relationship Id="rId11" Type="http://schemas.openxmlformats.org/officeDocument/2006/relationships/hyperlink" Target="http://pravo.gov.ru/proxy/ips/?docbody=&amp;prevDoc=102115928&amp;backlink=1&amp;&amp;nd=102067058" TargetMode="External"/><Relationship Id="rId24" Type="http://schemas.openxmlformats.org/officeDocument/2006/relationships/hyperlink" Target="http://pravo.gov.ru/proxy/ips/?docbody=&amp;prevDoc=102115928&amp;backlink=1&amp;&amp;nd=102439338" TargetMode="External"/><Relationship Id="rId32" Type="http://schemas.openxmlformats.org/officeDocument/2006/relationships/hyperlink" Target="http://pravo.gov.ru/proxy/ips/?docbody=&amp;prevDoc=102115928&amp;backlink=1&amp;&amp;nd=102439338" TargetMode="External"/><Relationship Id="rId37" Type="http://schemas.openxmlformats.org/officeDocument/2006/relationships/hyperlink" Target="http://pravo.gov.ru/proxy/ips/?docbody=&amp;prevDoc=102115928&amp;backlink=1&amp;&amp;nd=102386399" TargetMode="External"/><Relationship Id="rId40" Type="http://schemas.openxmlformats.org/officeDocument/2006/relationships/hyperlink" Target="http://pravo.gov.ru/proxy/ips/?docbody=&amp;prevDoc=102115928&amp;backlink=1&amp;&amp;nd=602293991" TargetMode="External"/><Relationship Id="rId45" Type="http://schemas.openxmlformats.org/officeDocument/2006/relationships/hyperlink" Target="http://pravo.gov.ru/proxy/ips/?docbody=&amp;prevDoc=102115928&amp;backlink=1&amp;&amp;nd=102386399" TargetMode="External"/><Relationship Id="rId5" Type="http://schemas.openxmlformats.org/officeDocument/2006/relationships/hyperlink" Target="http://pravo.gov.ru/proxy/ips/?docbody=&amp;prevDoc=102115928&amp;backlink=1&amp;&amp;nd=102402599" TargetMode="External"/><Relationship Id="rId15" Type="http://schemas.openxmlformats.org/officeDocument/2006/relationships/hyperlink" Target="http://pravo.gov.ru/proxy/ips/?docbody=&amp;prevDoc=102115928&amp;backlink=1&amp;&amp;nd=102043112" TargetMode="External"/><Relationship Id="rId23" Type="http://schemas.openxmlformats.org/officeDocument/2006/relationships/hyperlink" Target="http://pravo.gov.ru/proxy/ips/?docbody=&amp;prevDoc=102115928&amp;backlink=1&amp;&amp;nd=602293991" TargetMode="External"/><Relationship Id="rId28" Type="http://schemas.openxmlformats.org/officeDocument/2006/relationships/hyperlink" Target="http://pravo.gov.ru/proxy/ips/?docbody=&amp;prevDoc=102115928&amp;backlink=1&amp;&amp;nd=102386399" TargetMode="External"/><Relationship Id="rId36" Type="http://schemas.openxmlformats.org/officeDocument/2006/relationships/hyperlink" Target="http://pravo.gov.ru/proxy/ips/?docbody=&amp;prevDoc=102115928&amp;backlink=1&amp;&amp;nd=102374683" TargetMode="External"/><Relationship Id="rId10" Type="http://schemas.openxmlformats.org/officeDocument/2006/relationships/hyperlink" Target="http://pravo.gov.ru/proxy/ips/?docbody=&amp;prevDoc=102115928&amp;backlink=1&amp;&amp;nd=102571804" TargetMode="External"/><Relationship Id="rId19" Type="http://schemas.openxmlformats.org/officeDocument/2006/relationships/hyperlink" Target="http://pravo.gov.ru/proxy/ips/?docbody=&amp;prevDoc=102115928&amp;backlink=1&amp;&amp;nd=102571804" TargetMode="External"/><Relationship Id="rId31" Type="http://schemas.openxmlformats.org/officeDocument/2006/relationships/hyperlink" Target="http://pravo.gov.ru/proxy/ips/?docbody=&amp;prevDoc=102115928&amp;backlink=1&amp;&amp;nd=102402599" TargetMode="External"/><Relationship Id="rId44" Type="http://schemas.openxmlformats.org/officeDocument/2006/relationships/hyperlink" Target="http://pravo.gov.ru/proxy/ips/?docbody=&amp;prevDoc=102115928&amp;backlink=1&amp;&amp;nd=102386399" TargetMode="External"/><Relationship Id="rId4" Type="http://schemas.openxmlformats.org/officeDocument/2006/relationships/hyperlink" Target="http://pravo.gov.ru/proxy/ips/?docbody=&amp;prevDoc=102115928&amp;backlink=1&amp;&amp;nd=102386399" TargetMode="External"/><Relationship Id="rId9" Type="http://schemas.openxmlformats.org/officeDocument/2006/relationships/hyperlink" Target="http://pravo.gov.ru/proxy/ips/?docbody=&amp;prevDoc=102115928&amp;backlink=1&amp;&amp;nd=102478566" TargetMode="External"/><Relationship Id="rId14" Type="http://schemas.openxmlformats.org/officeDocument/2006/relationships/hyperlink" Target="http://pravo.gov.ru/proxy/ips/?docbody=&amp;prevDoc=102115928&amp;backlink=1&amp;&amp;nd=102141548" TargetMode="External"/><Relationship Id="rId22" Type="http://schemas.openxmlformats.org/officeDocument/2006/relationships/hyperlink" Target="http://pravo.gov.ru/proxy/ips/?docbody=&amp;prevDoc=102115928&amp;backlink=1&amp;&amp;nd=102439338" TargetMode="External"/><Relationship Id="rId27" Type="http://schemas.openxmlformats.org/officeDocument/2006/relationships/hyperlink" Target="http://pravo.gov.ru/proxy/ips/?docbody=&amp;prevDoc=102115928&amp;backlink=1&amp;&amp;nd=102478566" TargetMode="External"/><Relationship Id="rId30" Type="http://schemas.openxmlformats.org/officeDocument/2006/relationships/hyperlink" Target="http://pravo.gov.ru/proxy/ips/?docbody=&amp;prevDoc=102115928&amp;backlink=1&amp;&amp;nd=102386399" TargetMode="External"/><Relationship Id="rId35" Type="http://schemas.openxmlformats.org/officeDocument/2006/relationships/hyperlink" Target="http://pravo.gov.ru/proxy/ips/?docbody=&amp;prevDoc=102115928&amp;backlink=1&amp;&amp;nd=602293991" TargetMode="External"/><Relationship Id="rId43" Type="http://schemas.openxmlformats.org/officeDocument/2006/relationships/hyperlink" Target="http://pravo.gov.ru/proxy/ips/?docbody=&amp;prevDoc=102115928&amp;backlink=1&amp;&amp;nd=102478566" TargetMode="External"/><Relationship Id="rId48" Type="http://schemas.openxmlformats.org/officeDocument/2006/relationships/theme" Target="theme/theme1.xml"/><Relationship Id="rId8" Type="http://schemas.openxmlformats.org/officeDocument/2006/relationships/hyperlink" Target="http://pravo.gov.ru/proxy/ips/?docbody=&amp;prevDoc=102115928&amp;backlink=1&amp;&amp;nd=102478566" TargetMode="External"/><Relationship Id="rId3" Type="http://schemas.openxmlformats.org/officeDocument/2006/relationships/webSettings" Target="webSettings.xml"/><Relationship Id="rId12" Type="http://schemas.openxmlformats.org/officeDocument/2006/relationships/hyperlink" Target="http://pravo.gov.ru/proxy/ips/?docbody=&amp;prevDoc=102115928&amp;backlink=1&amp;&amp;nd=102571804" TargetMode="External"/><Relationship Id="rId17" Type="http://schemas.openxmlformats.org/officeDocument/2006/relationships/hyperlink" Target="http://pravo.gov.ru/proxy/ips/?docbody=&amp;prevDoc=102115928&amp;backlink=1&amp;&amp;nd=102140459" TargetMode="External"/><Relationship Id="rId25" Type="http://schemas.openxmlformats.org/officeDocument/2006/relationships/hyperlink" Target="http://pravo.gov.ru/proxy/ips/?docbody=&amp;prevDoc=102115928&amp;backlink=1&amp;&amp;nd=602293991" TargetMode="External"/><Relationship Id="rId33" Type="http://schemas.openxmlformats.org/officeDocument/2006/relationships/hyperlink" Target="http://pravo.gov.ru/proxy/ips/?docbody=&amp;prevDoc=102115928&amp;backlink=1&amp;&amp;nd=102478566" TargetMode="External"/><Relationship Id="rId38" Type="http://schemas.openxmlformats.org/officeDocument/2006/relationships/hyperlink" Target="http://pravo.gov.ru/proxy/ips/?docbody=&amp;prevDoc=102115928&amp;backlink=1&amp;&amp;nd=102403346" TargetMode="External"/><Relationship Id="rId46" Type="http://schemas.openxmlformats.org/officeDocument/2006/relationships/hyperlink" Target="http://pravo.gov.ru/proxy/ips/?docbody=&amp;prevDoc=102115928&amp;backlink=1&amp;&amp;nd=102386399" TargetMode="External"/><Relationship Id="rId20" Type="http://schemas.openxmlformats.org/officeDocument/2006/relationships/hyperlink" Target="http://pravo.gov.ru/proxy/ips/?docbody=&amp;prevDoc=102115928&amp;backlink=1&amp;&amp;nd=102402599" TargetMode="External"/><Relationship Id="rId41" Type="http://schemas.openxmlformats.org/officeDocument/2006/relationships/hyperlink" Target="http://pravo.gov.ru/proxy/ips/?docbody=&amp;prevDoc=102115928&amp;backlink=1&amp;&amp;nd=1023863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3169</Words>
  <Characters>18064</Characters>
  <Application>Microsoft Office Word</Application>
  <DocSecurity>0</DocSecurity>
  <Lines>150</Lines>
  <Paragraphs>42</Paragraphs>
  <ScaleCrop>false</ScaleCrop>
  <Company/>
  <LinksUpToDate>false</LinksUpToDate>
  <CharactersWithSpaces>21191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2025-05-20T09:02:00Z</dcterms:created>
  <dcterms:modified xsi:type="dcterms:W3CDTF">2025-05-20T09:02:00Z</dcterms:modified>
</cp:coreProperties>
</file>