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0F8B" w:rsidRPr="003A0F8B" w:rsidRDefault="003A0F8B" w:rsidP="003A0F8B">
      <w:pPr>
        <w:spacing w:after="300" w:line="240" w:lineRule="auto"/>
        <w:textAlignment w:val="baseline"/>
        <w:rPr>
          <w:rFonts w:ascii="inherit" w:eastAsia="Times New Roman" w:hAnsi="inherit" w:cs="Times New Roman"/>
          <w:sz w:val="23"/>
          <w:szCs w:val="23"/>
          <w:lang w:eastAsia="ru-RU"/>
        </w:rPr>
      </w:pPr>
      <w:r>
        <w:rPr>
          <w:rFonts w:ascii="inherit" w:eastAsia="Times New Roman" w:hAnsi="inherit" w:cs="Times New Roman"/>
          <w:sz w:val="23"/>
          <w:szCs w:val="23"/>
          <w:lang w:eastAsia="ru-RU"/>
        </w:rPr>
        <w:t xml:space="preserve">                            </w:t>
      </w:r>
      <w:r w:rsidRPr="003A0F8B">
        <w:rPr>
          <w:rFonts w:ascii="inherit" w:eastAsia="Times New Roman" w:hAnsi="inherit" w:cs="Times New Roman"/>
          <w:sz w:val="23"/>
          <w:szCs w:val="23"/>
          <w:lang w:eastAsia="ru-RU"/>
        </w:rPr>
        <w:t>УВАЖАЕМЫЕ ЖИТЕЛИ СЕЛЬСКОГО ПОСЕЛЕНИЯ ПСЫ</w:t>
      </w:r>
      <w:r>
        <w:rPr>
          <w:rFonts w:ascii="inherit" w:eastAsia="Times New Roman" w:hAnsi="inherit" w:cs="Times New Roman"/>
          <w:sz w:val="23"/>
          <w:szCs w:val="23"/>
          <w:lang w:eastAsia="ru-RU"/>
        </w:rPr>
        <w:t>НАБО</w:t>
      </w:r>
    </w:p>
    <w:p w:rsidR="003A0F8B" w:rsidRPr="003A0F8B" w:rsidRDefault="003A0F8B" w:rsidP="003A0F8B">
      <w:pPr>
        <w:spacing w:after="0" w:line="240" w:lineRule="auto"/>
        <w:textAlignment w:val="baseline"/>
        <w:rPr>
          <w:rFonts w:ascii="inherit" w:eastAsia="Times New Roman" w:hAnsi="inherit" w:cs="Times New Roman"/>
          <w:sz w:val="23"/>
          <w:szCs w:val="23"/>
          <w:lang w:eastAsia="ru-RU"/>
        </w:rPr>
      </w:pPr>
      <w:r w:rsidRPr="003A0F8B">
        <w:rPr>
          <w:rFonts w:ascii="inherit" w:eastAsia="Times New Roman" w:hAnsi="inherit" w:cs="Times New Roman"/>
          <w:sz w:val="23"/>
          <w:szCs w:val="23"/>
          <w:lang w:eastAsia="ru-RU"/>
        </w:rPr>
        <w:t xml:space="preserve">Местная </w:t>
      </w:r>
      <w:proofErr w:type="gramStart"/>
      <w:r w:rsidRPr="003A0F8B">
        <w:rPr>
          <w:rFonts w:ascii="inherit" w:eastAsia="Times New Roman" w:hAnsi="inherit" w:cs="Times New Roman"/>
          <w:sz w:val="23"/>
          <w:szCs w:val="23"/>
          <w:lang w:eastAsia="ru-RU"/>
        </w:rPr>
        <w:t>администрация  сельского</w:t>
      </w:r>
      <w:proofErr w:type="gramEnd"/>
      <w:r w:rsidRPr="003A0F8B">
        <w:rPr>
          <w:rFonts w:ascii="inherit" w:eastAsia="Times New Roman" w:hAnsi="inherit" w:cs="Times New Roman"/>
          <w:sz w:val="23"/>
          <w:szCs w:val="23"/>
          <w:lang w:eastAsia="ru-RU"/>
        </w:rPr>
        <w:t xml:space="preserve"> поселения </w:t>
      </w:r>
      <w:proofErr w:type="spellStart"/>
      <w:r w:rsidRPr="003A0F8B">
        <w:rPr>
          <w:rFonts w:ascii="inherit" w:eastAsia="Times New Roman" w:hAnsi="inherit" w:cs="Times New Roman"/>
          <w:sz w:val="23"/>
          <w:szCs w:val="23"/>
          <w:lang w:eastAsia="ru-RU"/>
        </w:rPr>
        <w:t>Псы</w:t>
      </w:r>
      <w:r>
        <w:rPr>
          <w:rFonts w:ascii="inherit" w:eastAsia="Times New Roman" w:hAnsi="inherit" w:cs="Times New Roman"/>
          <w:sz w:val="23"/>
          <w:szCs w:val="23"/>
          <w:lang w:eastAsia="ru-RU"/>
        </w:rPr>
        <w:t>набо</w:t>
      </w:r>
      <w:proofErr w:type="spellEnd"/>
      <w:r>
        <w:rPr>
          <w:rFonts w:ascii="inherit" w:eastAsia="Times New Roman" w:hAnsi="inherit" w:cs="Times New Roman"/>
          <w:sz w:val="23"/>
          <w:szCs w:val="23"/>
          <w:lang w:eastAsia="ru-RU"/>
        </w:rPr>
        <w:t xml:space="preserve"> </w:t>
      </w:r>
      <w:r w:rsidRPr="003A0F8B">
        <w:rPr>
          <w:rFonts w:ascii="inherit" w:eastAsia="Times New Roman" w:hAnsi="inherit" w:cs="Times New Roman"/>
          <w:sz w:val="23"/>
          <w:szCs w:val="23"/>
          <w:lang w:eastAsia="ru-RU"/>
        </w:rPr>
        <w:t xml:space="preserve"> сообщает Вам, что есть возможность получения массовых социально значимых муниципальных услуг с помощью Единого портала государственных  и муниципальных услуг. Перечень муниципальных социально-значимых услуг вы можете найти на официальном сайте </w:t>
      </w:r>
      <w:proofErr w:type="spellStart"/>
      <w:r w:rsidRPr="003A0F8B">
        <w:rPr>
          <w:rFonts w:ascii="inherit" w:eastAsia="Times New Roman" w:hAnsi="inherit" w:cs="Times New Roman"/>
          <w:sz w:val="23"/>
          <w:szCs w:val="23"/>
          <w:lang w:eastAsia="ru-RU"/>
        </w:rPr>
        <w:t>с.п</w:t>
      </w:r>
      <w:proofErr w:type="spellEnd"/>
      <w:r w:rsidRPr="003A0F8B">
        <w:rPr>
          <w:rFonts w:ascii="inherit" w:eastAsia="Times New Roman" w:hAnsi="inherit" w:cs="Times New Roman"/>
          <w:sz w:val="23"/>
          <w:szCs w:val="23"/>
          <w:lang w:eastAsia="ru-RU"/>
        </w:rPr>
        <w:t xml:space="preserve">. </w:t>
      </w:r>
      <w:proofErr w:type="spellStart"/>
      <w:r w:rsidRPr="003A0F8B">
        <w:rPr>
          <w:rFonts w:ascii="inherit" w:eastAsia="Times New Roman" w:hAnsi="inherit" w:cs="Times New Roman"/>
          <w:sz w:val="23"/>
          <w:szCs w:val="23"/>
          <w:lang w:eastAsia="ru-RU"/>
        </w:rPr>
        <w:t>Псы</w:t>
      </w:r>
      <w:r>
        <w:rPr>
          <w:rFonts w:ascii="inherit" w:eastAsia="Times New Roman" w:hAnsi="inherit" w:cs="Times New Roman"/>
          <w:sz w:val="23"/>
          <w:szCs w:val="23"/>
          <w:lang w:eastAsia="ru-RU"/>
        </w:rPr>
        <w:t>набо</w:t>
      </w:r>
      <w:proofErr w:type="spellEnd"/>
      <w:r w:rsidRPr="003A0F8B">
        <w:rPr>
          <w:rFonts w:ascii="inherit" w:eastAsia="Times New Roman" w:hAnsi="inherit" w:cs="Times New Roman"/>
          <w:sz w:val="23"/>
          <w:szCs w:val="23"/>
          <w:lang w:eastAsia="ru-RU"/>
        </w:rPr>
        <w:t>,    </w:t>
      </w:r>
      <w:r w:rsidRPr="003A0F8B">
        <w:rPr>
          <w:rFonts w:ascii="inherit" w:eastAsia="Times New Roman" w:hAnsi="inherit" w:cs="Times New Roman"/>
          <w:b/>
          <w:bCs/>
          <w:sz w:val="23"/>
          <w:szCs w:val="23"/>
          <w:bdr w:val="none" w:sz="0" w:space="0" w:color="auto" w:frame="1"/>
          <w:lang w:eastAsia="ru-RU"/>
        </w:rPr>
        <w:t> </w:t>
      </w:r>
    </w:p>
    <w:p w:rsidR="003A0F8B" w:rsidRPr="003A0F8B" w:rsidRDefault="003A0F8B" w:rsidP="003A0F8B">
      <w:pPr>
        <w:spacing w:after="300" w:line="240" w:lineRule="auto"/>
        <w:textAlignment w:val="baseline"/>
        <w:rPr>
          <w:rFonts w:ascii="inherit" w:eastAsia="Times New Roman" w:hAnsi="inherit" w:cs="Times New Roman"/>
          <w:sz w:val="23"/>
          <w:szCs w:val="23"/>
          <w:lang w:eastAsia="ru-RU"/>
        </w:rPr>
      </w:pPr>
      <w:r w:rsidRPr="003A0F8B">
        <w:rPr>
          <w:rFonts w:ascii="inherit" w:eastAsia="Times New Roman" w:hAnsi="inherit" w:cs="Times New Roman"/>
          <w:sz w:val="23"/>
          <w:szCs w:val="23"/>
          <w:lang w:eastAsia="ru-RU"/>
        </w:rPr>
        <w:t>Массовые социально значимые услуги предоставляются в электронном виде</w:t>
      </w:r>
      <w:r w:rsidRPr="003A0F8B">
        <w:rPr>
          <w:rFonts w:ascii="inherit" w:eastAsia="Times New Roman" w:hAnsi="inherit" w:cs="Times New Roman"/>
          <w:sz w:val="23"/>
          <w:szCs w:val="23"/>
          <w:lang w:eastAsia="ru-RU"/>
        </w:rPr>
        <w:br/>
        <w:t>Для обеспечения доступности и качества, повышения уровня жизни и удобства граждан существует возможность получения массовых социально значимых услуг в электронном формате через Госуслуги.</w:t>
      </w:r>
      <w:r w:rsidRPr="003A0F8B">
        <w:rPr>
          <w:rFonts w:ascii="inherit" w:eastAsia="Times New Roman" w:hAnsi="inherit" w:cs="Times New Roman"/>
          <w:sz w:val="23"/>
          <w:szCs w:val="23"/>
          <w:lang w:eastAsia="ru-RU"/>
        </w:rPr>
        <w:br/>
        <w:t>Преимущества получения услуг в электронном виде посредством Госуслуг:</w:t>
      </w:r>
      <w:r w:rsidRPr="003A0F8B">
        <w:rPr>
          <w:rFonts w:ascii="inherit" w:eastAsia="Times New Roman" w:hAnsi="inherit" w:cs="Times New Roman"/>
          <w:sz w:val="23"/>
          <w:szCs w:val="23"/>
          <w:lang w:eastAsia="ru-RU"/>
        </w:rPr>
        <w:br/>
        <w:t>1. Доступность в получении информации. Перед подачей электронного заявления заявитель имеет возможность ознакомиться с порядком предоставления услуг и органами власти, ответственными за их исполнение.</w:t>
      </w:r>
      <w:r w:rsidRPr="003A0F8B">
        <w:rPr>
          <w:rFonts w:ascii="inherit" w:eastAsia="Times New Roman" w:hAnsi="inherit" w:cs="Times New Roman"/>
          <w:sz w:val="23"/>
          <w:szCs w:val="23"/>
          <w:lang w:eastAsia="ru-RU"/>
        </w:rPr>
        <w:br/>
        <w:t>2. Упрощение процедур получения услуг. Формы электронных заявлений на Госуслугах максимально упрощены и понятны заявителям.</w:t>
      </w:r>
      <w:r w:rsidRPr="003A0F8B">
        <w:rPr>
          <w:rFonts w:ascii="inherit" w:eastAsia="Times New Roman" w:hAnsi="inherit" w:cs="Times New Roman"/>
          <w:sz w:val="23"/>
          <w:szCs w:val="23"/>
          <w:lang w:eastAsia="ru-RU"/>
        </w:rPr>
        <w:br/>
        <w:t>3. Информированность гражданина на каждом этапе работы по его заявлению. После обращения заявитель в личном кабинете сможет отследить статус заявления и получить результат предоставления услуги.</w:t>
      </w:r>
      <w:r w:rsidRPr="003A0F8B">
        <w:rPr>
          <w:rFonts w:ascii="inherit" w:eastAsia="Times New Roman" w:hAnsi="inherit" w:cs="Times New Roman"/>
          <w:sz w:val="23"/>
          <w:szCs w:val="23"/>
          <w:lang w:eastAsia="ru-RU"/>
        </w:rPr>
        <w:br/>
        <w:t>4. Возможность подачи заявления о предоставлении услуги в удобное для заявителя время, из дома или офиса, используя при этом различные средства информационно-телекоммуникационных технологий: компьютер, ноутбук, планшет, мобильный телефон.</w:t>
      </w:r>
    </w:p>
    <w:p w:rsidR="003A0F8B" w:rsidRPr="003A0F8B" w:rsidRDefault="003A0F8B" w:rsidP="003A0F8B">
      <w:pPr>
        <w:spacing w:after="0" w:line="240" w:lineRule="auto"/>
        <w:textAlignment w:val="baseline"/>
        <w:rPr>
          <w:rFonts w:ascii="inherit" w:eastAsia="Times New Roman" w:hAnsi="inherit" w:cs="Times New Roman"/>
          <w:sz w:val="23"/>
          <w:szCs w:val="23"/>
          <w:lang w:eastAsia="ru-RU"/>
        </w:rPr>
      </w:pPr>
      <w:r w:rsidRPr="003A0F8B">
        <w:rPr>
          <w:rFonts w:ascii="inherit" w:eastAsia="Times New Roman" w:hAnsi="inherit" w:cs="Times New Roman"/>
          <w:b/>
          <w:bCs/>
          <w:sz w:val="23"/>
          <w:szCs w:val="23"/>
          <w:bdr w:val="none" w:sz="0" w:space="0" w:color="auto" w:frame="1"/>
          <w:lang w:eastAsia="ru-RU"/>
        </w:rPr>
        <w:t xml:space="preserve">Перечень массовых социально значимых муниципальных услуг, оказываемых и предоставляемых органами местного самоуправления сельского поселения </w:t>
      </w:r>
      <w:proofErr w:type="spellStart"/>
      <w:r w:rsidRPr="003A0F8B">
        <w:rPr>
          <w:rFonts w:ascii="inherit" w:eastAsia="Times New Roman" w:hAnsi="inherit" w:cs="Times New Roman"/>
          <w:b/>
          <w:bCs/>
          <w:sz w:val="23"/>
          <w:szCs w:val="23"/>
          <w:bdr w:val="none" w:sz="0" w:space="0" w:color="auto" w:frame="1"/>
          <w:lang w:eastAsia="ru-RU"/>
        </w:rPr>
        <w:t>Псы</w:t>
      </w:r>
      <w:r>
        <w:rPr>
          <w:rFonts w:ascii="inherit" w:eastAsia="Times New Roman" w:hAnsi="inherit" w:cs="Times New Roman"/>
          <w:b/>
          <w:bCs/>
          <w:sz w:val="23"/>
          <w:szCs w:val="23"/>
          <w:bdr w:val="none" w:sz="0" w:space="0" w:color="auto" w:frame="1"/>
          <w:lang w:eastAsia="ru-RU"/>
        </w:rPr>
        <w:t>набо</w:t>
      </w:r>
      <w:proofErr w:type="spellEnd"/>
      <w:r w:rsidRPr="003A0F8B">
        <w:rPr>
          <w:rFonts w:ascii="inherit" w:eastAsia="Times New Roman" w:hAnsi="inherit" w:cs="Times New Roman"/>
          <w:b/>
          <w:bCs/>
          <w:sz w:val="23"/>
          <w:szCs w:val="23"/>
          <w:bdr w:val="none" w:sz="0" w:space="0" w:color="auto" w:frame="1"/>
          <w:lang w:eastAsia="ru-RU"/>
        </w:rPr>
        <w:t xml:space="preserve"> </w:t>
      </w:r>
      <w:proofErr w:type="spellStart"/>
      <w:r w:rsidRPr="003A0F8B">
        <w:rPr>
          <w:rFonts w:ascii="inherit" w:eastAsia="Times New Roman" w:hAnsi="inherit" w:cs="Times New Roman"/>
          <w:b/>
          <w:bCs/>
          <w:sz w:val="23"/>
          <w:szCs w:val="23"/>
          <w:bdr w:val="none" w:sz="0" w:space="0" w:color="auto" w:frame="1"/>
          <w:lang w:eastAsia="ru-RU"/>
        </w:rPr>
        <w:t>Урванского</w:t>
      </w:r>
      <w:proofErr w:type="spellEnd"/>
      <w:r w:rsidRPr="003A0F8B">
        <w:rPr>
          <w:rFonts w:ascii="inherit" w:eastAsia="Times New Roman" w:hAnsi="inherit" w:cs="Times New Roman"/>
          <w:b/>
          <w:bCs/>
          <w:sz w:val="23"/>
          <w:szCs w:val="23"/>
          <w:bdr w:val="none" w:sz="0" w:space="0" w:color="auto" w:frame="1"/>
          <w:lang w:eastAsia="ru-RU"/>
        </w:rPr>
        <w:t xml:space="preserve"> муниципального района КБР через личный кабинет Единого портала государственных и муниципальных услуг</w:t>
      </w:r>
    </w:p>
    <w:tbl>
      <w:tblPr>
        <w:tblW w:w="11483" w:type="dxa"/>
        <w:tblInd w:w="-156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0774"/>
      </w:tblGrid>
      <w:tr w:rsidR="003A0F8B" w:rsidRPr="003A0F8B" w:rsidTr="003A0F8B"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3A0F8B" w:rsidRPr="003A0F8B" w:rsidRDefault="003A0F8B" w:rsidP="003A0F8B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3A0F8B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№ п/п</w:t>
            </w:r>
          </w:p>
        </w:tc>
        <w:tc>
          <w:tcPr>
            <w:tcW w:w="107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3A0F8B" w:rsidRPr="003A0F8B" w:rsidRDefault="003A0F8B" w:rsidP="003A0F8B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3A0F8B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Наименование услуги</w:t>
            </w:r>
          </w:p>
        </w:tc>
      </w:tr>
      <w:tr w:rsidR="003A0F8B" w:rsidRPr="003A0F8B" w:rsidTr="003A0F8B"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3A0F8B" w:rsidRPr="003A0F8B" w:rsidRDefault="003A0F8B" w:rsidP="003A0F8B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3A0F8B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107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3A0F8B" w:rsidRPr="003A0F8B" w:rsidRDefault="003A0F8B" w:rsidP="003A0F8B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3A0F8B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Выдача разрешений на право вырубки зеленых насаждений</w:t>
            </w:r>
          </w:p>
        </w:tc>
      </w:tr>
      <w:tr w:rsidR="003A0F8B" w:rsidRPr="003A0F8B" w:rsidTr="003A0F8B"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3A0F8B" w:rsidRPr="003A0F8B" w:rsidRDefault="003A0F8B" w:rsidP="003A0F8B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3A0F8B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107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3A0F8B" w:rsidRPr="003A0F8B" w:rsidRDefault="003A0F8B" w:rsidP="003A0F8B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3A0F8B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Предоставление разрешения на осуществление земляных работ</w:t>
            </w:r>
          </w:p>
        </w:tc>
      </w:tr>
      <w:tr w:rsidR="003A0F8B" w:rsidRPr="003A0F8B" w:rsidTr="003A0F8B"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3A0F8B" w:rsidRPr="003A0F8B" w:rsidRDefault="003A0F8B" w:rsidP="003A0F8B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3A0F8B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3.</w:t>
            </w:r>
          </w:p>
        </w:tc>
        <w:tc>
          <w:tcPr>
            <w:tcW w:w="107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3A0F8B" w:rsidRPr="003A0F8B" w:rsidRDefault="003A0F8B" w:rsidP="003A0F8B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3A0F8B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Присвоение адреса объекту адресации, изменение и аннулирование такого адреса</w:t>
            </w:r>
          </w:p>
        </w:tc>
      </w:tr>
      <w:tr w:rsidR="003A0F8B" w:rsidRPr="003A0F8B" w:rsidTr="003A0F8B"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3A0F8B" w:rsidRPr="003A0F8B" w:rsidRDefault="003A0F8B" w:rsidP="003A0F8B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3A0F8B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4.</w:t>
            </w:r>
          </w:p>
        </w:tc>
        <w:tc>
          <w:tcPr>
            <w:tcW w:w="107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3A0F8B" w:rsidRPr="003A0F8B" w:rsidRDefault="003A0F8B" w:rsidP="003A0F8B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3A0F8B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Информационное обеспечение физических и юридических лиц на основе документов Архивного фонда Российской Федерации и других архивных документов, предоставление архивных справок, архивных выписок и копий архивных документов</w:t>
            </w:r>
          </w:p>
        </w:tc>
      </w:tr>
      <w:tr w:rsidR="003A0F8B" w:rsidRPr="003A0F8B" w:rsidTr="003A0F8B"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3A0F8B" w:rsidRPr="003A0F8B" w:rsidRDefault="003A0F8B" w:rsidP="003A0F8B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3A0F8B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5.</w:t>
            </w:r>
          </w:p>
        </w:tc>
        <w:tc>
          <w:tcPr>
            <w:tcW w:w="107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3A0F8B" w:rsidRPr="003A0F8B" w:rsidRDefault="003A0F8B" w:rsidP="003A0F8B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3A0F8B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Перевод жилого помещения в нежилое помещение и нежилого помещения в жилое помещение</w:t>
            </w:r>
          </w:p>
        </w:tc>
      </w:tr>
      <w:tr w:rsidR="003A0F8B" w:rsidRPr="003A0F8B" w:rsidTr="003A0F8B"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3A0F8B" w:rsidRPr="003A0F8B" w:rsidRDefault="003A0F8B" w:rsidP="003A0F8B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3A0F8B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6.</w:t>
            </w:r>
          </w:p>
        </w:tc>
        <w:tc>
          <w:tcPr>
            <w:tcW w:w="107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3A0F8B" w:rsidRPr="003A0F8B" w:rsidRDefault="003A0F8B" w:rsidP="003A0F8B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3A0F8B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Принятие на учет граждан в качестве, нуждающихся в жилых помещениях</w:t>
            </w:r>
          </w:p>
        </w:tc>
      </w:tr>
      <w:tr w:rsidR="003A0F8B" w:rsidRPr="003A0F8B" w:rsidTr="003A0F8B"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3A0F8B" w:rsidRPr="003A0F8B" w:rsidRDefault="003A0F8B" w:rsidP="003A0F8B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3A0F8B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7.</w:t>
            </w:r>
          </w:p>
        </w:tc>
        <w:tc>
          <w:tcPr>
            <w:tcW w:w="107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3A0F8B" w:rsidRPr="003A0F8B" w:rsidRDefault="003A0F8B" w:rsidP="003A0F8B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3A0F8B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Постановка граждан на учет в качестве лиц, имеющих право на предоставление земельных участков в собственность бесплатно</w:t>
            </w:r>
          </w:p>
        </w:tc>
      </w:tr>
    </w:tbl>
    <w:p w:rsidR="003A0F8B" w:rsidRPr="003A0F8B" w:rsidRDefault="003A0F8B" w:rsidP="003A0F8B">
      <w:pPr>
        <w:shd w:val="clear" w:color="auto" w:fill="F1F2F3"/>
        <w:spacing w:after="150" w:line="240" w:lineRule="auto"/>
        <w:textAlignment w:val="baseline"/>
        <w:outlineLvl w:val="2"/>
        <w:rPr>
          <w:rFonts w:ascii="Arial" w:eastAsia="Times New Roman" w:hAnsi="Arial" w:cs="Arial"/>
          <w:color w:val="555555"/>
          <w:sz w:val="33"/>
          <w:szCs w:val="33"/>
          <w:lang w:eastAsia="ru-RU"/>
        </w:rPr>
      </w:pPr>
      <w:bookmarkStart w:id="0" w:name="_GoBack"/>
      <w:bookmarkEnd w:id="0"/>
    </w:p>
    <w:p w:rsidR="00483B12" w:rsidRDefault="00483B12"/>
    <w:sectPr w:rsidR="00483B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F8B"/>
    <w:rsid w:val="003A0F8B"/>
    <w:rsid w:val="00483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DA7EA"/>
  <w15:chartTrackingRefBased/>
  <w15:docId w15:val="{47450845-8616-4C7D-9560-5AA1E4AAF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A0F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A0F8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A0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A0F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05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475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6792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12345</cp:lastModifiedBy>
  <cp:revision>1</cp:revision>
  <dcterms:created xsi:type="dcterms:W3CDTF">2023-12-15T12:50:00Z</dcterms:created>
  <dcterms:modified xsi:type="dcterms:W3CDTF">2023-12-15T12:52:00Z</dcterms:modified>
</cp:coreProperties>
</file>