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81817" w:rsidRDefault="00D81817" w:rsidP="00D81817">
      <w:pPr>
        <w:ind w:firstLine="680"/>
        <w:jc w:val="center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Урванским</w:t>
      </w:r>
      <w:proofErr w:type="spellEnd"/>
      <w:r>
        <w:rPr>
          <w:rFonts w:ascii="Times New Roman" w:hAnsi="Times New Roman"/>
          <w:b/>
        </w:rPr>
        <w:t xml:space="preserve"> районным судом вынесен приговор по факту ДТП со смертельным исходом</w:t>
      </w:r>
    </w:p>
    <w:p w:rsidR="00D81817" w:rsidRDefault="00D81817" w:rsidP="00D81817">
      <w:pPr>
        <w:ind w:firstLine="680"/>
        <w:rPr>
          <w:rFonts w:ascii="Times New Roman" w:hAnsi="Times New Roman"/>
        </w:rPr>
      </w:pPr>
    </w:p>
    <w:p w:rsidR="00D81817" w:rsidRDefault="00D81817" w:rsidP="00D81817">
      <w:pPr>
        <w:ind w:firstLine="68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Урванским</w:t>
      </w:r>
      <w:proofErr w:type="spellEnd"/>
      <w:r>
        <w:rPr>
          <w:rFonts w:ascii="Times New Roman" w:hAnsi="Times New Roman"/>
        </w:rPr>
        <w:t xml:space="preserve"> районным судом КБР вынесен приговор по уголовному делу в отношении 48-летнего жителя Чеченской Республики.</w:t>
      </w:r>
    </w:p>
    <w:p w:rsidR="00D81817" w:rsidRDefault="00D81817" w:rsidP="00D81817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Он признан виновным в совершении преступления, предусмотренного </w:t>
      </w:r>
      <w:proofErr w:type="spellStart"/>
      <w:r>
        <w:rPr>
          <w:rFonts w:ascii="Times New Roman" w:hAnsi="Times New Roman"/>
        </w:rPr>
        <w:t>п.п</w:t>
      </w:r>
      <w:proofErr w:type="spellEnd"/>
      <w:r>
        <w:rPr>
          <w:rFonts w:ascii="Times New Roman" w:hAnsi="Times New Roman"/>
        </w:rPr>
        <w:t>. «а», «б» ч. 4 ст. 264 УК РФ по признакам: нарушение лицом, управляющим автомобилем, правил дорожного движения, повлекшее по неосторожности смерть человека, совершенное лицом, находящимся в состоянии опьянения, сопряженное с оставлением места его совершения.</w:t>
      </w:r>
    </w:p>
    <w:p w:rsidR="00D81817" w:rsidRDefault="00D81817" w:rsidP="00D81817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суде установлено, что подсудимый 17.12.2022, находясь в состоянии наркотического опьянения, двигаясь по объездной дороге г. Нальчика со стороны г. Пятигорска, Ставропольского края в направлении г. Владикавказа РСО-Алания, нарушив правила дорожного движения, значительно превысив установленный скоростной режим, допустил столкновение передней частью автомобиля в заднюю часть автомобиля, двигавшегося в попутном направлении, после чего скрылся с места происшествия, покинув автомобиль. В результате ДТП пассажир, находившийся в автомобиле подсудимого, от полученных травм, не совместимых с жизнью, скончался. </w:t>
      </w:r>
    </w:p>
    <w:p w:rsidR="00D81817" w:rsidRDefault="00D81817" w:rsidP="00D81817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 учетом позиции государственного обвинителя суд назначил наказание в </w:t>
      </w:r>
      <w:proofErr w:type="gramStart"/>
      <w:r>
        <w:rPr>
          <w:rFonts w:ascii="Times New Roman" w:hAnsi="Times New Roman"/>
        </w:rPr>
        <w:t>виде  5</w:t>
      </w:r>
      <w:proofErr w:type="gramEnd"/>
      <w:r>
        <w:rPr>
          <w:rFonts w:ascii="Times New Roman" w:hAnsi="Times New Roman"/>
        </w:rPr>
        <w:t xml:space="preserve"> лет лишения свободы в колонии-поселении с лишением права заниматься деятельностью, связанной с управлением транспортными средствами сроком на 2 года.</w:t>
      </w:r>
    </w:p>
    <w:p w:rsidR="00D81817" w:rsidRDefault="00D81817" w:rsidP="00D81817">
      <w:pPr>
        <w:ind w:firstLine="680"/>
        <w:rPr>
          <w:rFonts w:ascii="Times New Roman" w:hAnsi="Times New Roman"/>
        </w:rPr>
      </w:pPr>
    </w:p>
    <w:p w:rsidR="00D81817" w:rsidRDefault="00D81817">
      <w:bookmarkStart w:id="0" w:name="_GoBack"/>
      <w:bookmarkEnd w:id="0"/>
    </w:p>
    <w:sectPr w:rsidR="00D818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817"/>
    <w:rsid w:val="00D81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78B431-277A-4E49-A591-82E34D1A4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1817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1161</Characters>
  <Application>Microsoft Office Word</Application>
  <DocSecurity>0</DocSecurity>
  <Lines>9</Lines>
  <Paragraphs>2</Paragraphs>
  <ScaleCrop>false</ScaleCrop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2026-06-30T06:22:00Z</dcterms:created>
  <dcterms:modified xsi:type="dcterms:W3CDTF">2026-06-30T06:22:00Z</dcterms:modified>
</cp:coreProperties>
</file>