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AE7" w:rsidRPr="00F15ADA" w:rsidRDefault="00146AE7" w:rsidP="00146AE7">
      <w:pPr>
        <w:spacing w:after="192" w:line="288" w:lineRule="atLeast"/>
        <w:textAlignment w:val="baseline"/>
        <w:outlineLvl w:val="0"/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36"/>
          <w:lang w:eastAsia="ru-RU"/>
        </w:rPr>
      </w:pPr>
      <w:r w:rsidRPr="00F15ADA"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36"/>
          <w:lang w:eastAsia="ru-RU"/>
        </w:rPr>
        <w:t xml:space="preserve">В </w:t>
      </w:r>
      <w:r w:rsidR="00656A16"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36"/>
          <w:lang w:eastAsia="ru-RU"/>
        </w:rPr>
        <w:t>ГУ-</w:t>
      </w:r>
      <w:r w:rsidRPr="00F15ADA"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36"/>
          <w:lang w:eastAsia="ru-RU"/>
        </w:rPr>
        <w:t>Отделении ПФР по КБР проводится планов</w:t>
      </w:r>
      <w:r w:rsidR="0071027A"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36"/>
          <w:lang w:eastAsia="ru-RU"/>
        </w:rPr>
        <w:t>ое</w:t>
      </w:r>
      <w:r w:rsidR="00AF18B4" w:rsidRPr="00F15ADA"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36"/>
          <w:lang w:eastAsia="ru-RU"/>
        </w:rPr>
        <w:t xml:space="preserve"> </w:t>
      </w:r>
      <w:r w:rsidR="0071027A"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36"/>
          <w:lang w:eastAsia="ru-RU"/>
        </w:rPr>
        <w:t>тестирование</w:t>
      </w:r>
      <w:r w:rsidR="00AF18B4" w:rsidRPr="00F15ADA"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36"/>
          <w:lang w:eastAsia="ru-RU"/>
        </w:rPr>
        <w:t xml:space="preserve"> сотрудников фонда</w:t>
      </w:r>
    </w:p>
    <w:p w:rsidR="009145DF" w:rsidRPr="00F15ADA" w:rsidRDefault="009145DF" w:rsidP="009145DF">
      <w:pPr>
        <w:numPr>
          <w:ilvl w:val="0"/>
          <w:numId w:val="1"/>
        </w:num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</w:rPr>
      </w:pPr>
      <w:r w:rsidRPr="00F15ADA">
        <w:rPr>
          <w:rFonts w:ascii="Arial" w:eastAsia="Times New Roman" w:hAnsi="Arial" w:cs="Arial"/>
          <w:b/>
          <w:color w:val="595959" w:themeColor="text1" w:themeTint="A6"/>
          <w:sz w:val="28"/>
          <w:szCs w:val="28"/>
        </w:rPr>
        <w:t>Пресс-релиз</w:t>
      </w:r>
    </w:p>
    <w:p w:rsidR="009145DF" w:rsidRPr="00F15ADA" w:rsidRDefault="00AF18B4" w:rsidP="009145DF">
      <w:pPr>
        <w:numPr>
          <w:ilvl w:val="0"/>
          <w:numId w:val="1"/>
        </w:num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</w:rPr>
      </w:pPr>
      <w:r w:rsidRPr="00F15ADA">
        <w:rPr>
          <w:rFonts w:ascii="Arial" w:eastAsia="Times New Roman" w:hAnsi="Arial" w:cs="Arial"/>
          <w:b/>
          <w:color w:val="595959" w:themeColor="text1" w:themeTint="A6"/>
          <w:sz w:val="28"/>
          <w:szCs w:val="28"/>
        </w:rPr>
        <w:t>20</w:t>
      </w:r>
      <w:r w:rsidR="009145DF" w:rsidRPr="00F15ADA">
        <w:rPr>
          <w:rFonts w:ascii="Arial" w:eastAsia="Times New Roman" w:hAnsi="Arial" w:cs="Arial"/>
          <w:b/>
          <w:color w:val="595959" w:themeColor="text1" w:themeTint="A6"/>
          <w:sz w:val="28"/>
          <w:szCs w:val="28"/>
        </w:rPr>
        <w:t>.0</w:t>
      </w:r>
      <w:r w:rsidRPr="00F15ADA">
        <w:rPr>
          <w:rFonts w:ascii="Arial" w:eastAsia="Times New Roman" w:hAnsi="Arial" w:cs="Arial"/>
          <w:b/>
          <w:color w:val="595959" w:themeColor="text1" w:themeTint="A6"/>
          <w:sz w:val="28"/>
          <w:szCs w:val="28"/>
        </w:rPr>
        <w:t>6.2018</w:t>
      </w:r>
      <w:r w:rsidR="009145DF" w:rsidRPr="00F15ADA">
        <w:rPr>
          <w:rFonts w:ascii="Arial" w:eastAsia="Times New Roman" w:hAnsi="Arial" w:cs="Arial"/>
          <w:b/>
          <w:color w:val="595959" w:themeColor="text1" w:themeTint="A6"/>
          <w:sz w:val="28"/>
          <w:szCs w:val="28"/>
        </w:rPr>
        <w:t xml:space="preserve"> г.</w:t>
      </w:r>
    </w:p>
    <w:p w:rsidR="009145DF" w:rsidRPr="00F15ADA" w:rsidRDefault="009145DF" w:rsidP="009145DF">
      <w:pPr>
        <w:numPr>
          <w:ilvl w:val="0"/>
          <w:numId w:val="1"/>
        </w:num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</w:rPr>
      </w:pPr>
      <w:r w:rsidRPr="00F15ADA">
        <w:rPr>
          <w:rFonts w:ascii="Arial" w:eastAsia="Times New Roman" w:hAnsi="Arial" w:cs="Arial"/>
          <w:b/>
          <w:color w:val="595959" w:themeColor="text1" w:themeTint="A6"/>
          <w:sz w:val="28"/>
          <w:szCs w:val="28"/>
        </w:rPr>
        <w:t>Нальчик. КБР.</w:t>
      </w:r>
    </w:p>
    <w:p w:rsidR="00A01076" w:rsidRPr="00A01076" w:rsidRDefault="00A01076" w:rsidP="00A01076">
      <w:pPr>
        <w:numPr>
          <w:ilvl w:val="0"/>
          <w:numId w:val="1"/>
        </w:num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</w:rPr>
      </w:pPr>
    </w:p>
    <w:p w:rsidR="006F6E4D" w:rsidRDefault="0071027A" w:rsidP="00146AE7">
      <w:pPr>
        <w:spacing w:line="360" w:lineRule="auto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r>
        <w:rPr>
          <w:rFonts w:ascii="Arial" w:hAnsi="Arial" w:cs="Arial"/>
          <w:bCs/>
          <w:color w:val="595959" w:themeColor="text1" w:themeTint="A6"/>
          <w:sz w:val="24"/>
          <w:szCs w:val="24"/>
        </w:rPr>
        <w:t>Тестирование</w:t>
      </w:r>
      <w:r w:rsidR="00656A16">
        <w:rPr>
          <w:rFonts w:ascii="Arial" w:hAnsi="Arial" w:cs="Arial"/>
          <w:bCs/>
          <w:color w:val="595959" w:themeColor="text1" w:themeTint="A6"/>
          <w:sz w:val="24"/>
          <w:szCs w:val="24"/>
        </w:rPr>
        <w:t xml:space="preserve"> работников проводится в</w:t>
      </w:r>
      <w:r w:rsidR="00146AE7" w:rsidRPr="00F15ADA">
        <w:rPr>
          <w:rFonts w:ascii="Arial" w:hAnsi="Arial" w:cs="Arial"/>
          <w:bCs/>
          <w:color w:val="595959" w:themeColor="text1" w:themeTint="A6"/>
          <w:sz w:val="24"/>
          <w:szCs w:val="24"/>
        </w:rPr>
        <w:t xml:space="preserve"> целях повышения эффективности деятельности ГУ-ОПФР по КБР по подбору и расстановке кадров, стимулированию роста их квалификации и ответственности за результаты работы, определению уровня их профессиональной подготовки, развитию и</w:t>
      </w:r>
      <w:r>
        <w:rPr>
          <w:rFonts w:ascii="Arial" w:hAnsi="Arial" w:cs="Arial"/>
          <w:bCs/>
          <w:color w:val="595959" w:themeColor="text1" w:themeTint="A6"/>
          <w:sz w:val="24"/>
          <w:szCs w:val="24"/>
        </w:rPr>
        <w:t>нициативы и деловой активности</w:t>
      </w:r>
      <w:r w:rsidR="00146AE7" w:rsidRPr="00F15ADA">
        <w:rPr>
          <w:rFonts w:ascii="Arial" w:hAnsi="Arial" w:cs="Arial"/>
          <w:bCs/>
          <w:color w:val="595959" w:themeColor="text1" w:themeTint="A6"/>
          <w:sz w:val="24"/>
          <w:szCs w:val="24"/>
        </w:rPr>
        <w:t>.</w:t>
      </w:r>
    </w:p>
    <w:p w:rsidR="00656A16" w:rsidRPr="00F15ADA" w:rsidRDefault="00A01076" w:rsidP="00146AE7">
      <w:pPr>
        <w:spacing w:line="360" w:lineRule="auto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Всего </w:t>
      </w:r>
      <w:r w:rsidR="009E6CF7">
        <w:rPr>
          <w:rFonts w:ascii="Arial" w:hAnsi="Arial" w:cs="Arial"/>
          <w:color w:val="595959" w:themeColor="text1" w:themeTint="A6"/>
          <w:sz w:val="24"/>
          <w:szCs w:val="24"/>
        </w:rPr>
        <w:t xml:space="preserve">в 2018 году </w:t>
      </w:r>
      <w:r w:rsidR="0071027A">
        <w:rPr>
          <w:rFonts w:ascii="Arial" w:hAnsi="Arial" w:cs="Arial"/>
          <w:color w:val="595959" w:themeColor="text1" w:themeTint="A6"/>
          <w:sz w:val="24"/>
          <w:szCs w:val="24"/>
        </w:rPr>
        <w:t>тестирование</w:t>
      </w: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 пройдут </w:t>
      </w:r>
      <w:r>
        <w:rPr>
          <w:rFonts w:ascii="Arial" w:hAnsi="Arial" w:cs="Arial"/>
          <w:color w:val="595959" w:themeColor="text1" w:themeTint="A6"/>
          <w:sz w:val="24"/>
          <w:szCs w:val="24"/>
        </w:rPr>
        <w:t>44 сотрудника</w:t>
      </w: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 Отделения.</w:t>
      </w:r>
    </w:p>
    <w:p w:rsidR="009145DF" w:rsidRPr="009145DF" w:rsidRDefault="009145DF" w:rsidP="009145DF">
      <w:pPr>
        <w:suppressAutoHyphens/>
        <w:spacing w:after="0" w:line="360" w:lineRule="auto"/>
        <w:ind w:right="-26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F15ADA" w:rsidRPr="000D271C" w:rsidRDefault="00F15ADA" w:rsidP="00F15ADA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bookmarkStart w:id="0" w:name="_GoBack"/>
      <w:bookmarkEnd w:id="0"/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Пресс-служба</w:t>
      </w:r>
    </w:p>
    <w:p w:rsidR="00F15ADA" w:rsidRPr="000D271C" w:rsidRDefault="00F15ADA" w:rsidP="00F15ADA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Отделения Пенсионного фонда РФ</w:t>
      </w:r>
    </w:p>
    <w:p w:rsidR="00F15ADA" w:rsidRPr="000D271C" w:rsidRDefault="00F15ADA" w:rsidP="00F15ADA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по Кабардино-Балкарской республике</w:t>
      </w:r>
    </w:p>
    <w:p w:rsidR="00F15ADA" w:rsidRPr="000D271C" w:rsidRDefault="00F15ADA" w:rsidP="00F15ADA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г. Нальчик, ул. </w:t>
      </w:r>
      <w:proofErr w:type="spellStart"/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Пачева</w:t>
      </w:r>
      <w:proofErr w:type="spellEnd"/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19 «а»,</w:t>
      </w:r>
    </w:p>
    <w:p w:rsidR="00F15ADA" w:rsidRPr="000D271C" w:rsidRDefault="00F15ADA" w:rsidP="00F15ADA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Офис № </w:t>
      </w:r>
      <w:r w:rsidR="00656A16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101</w:t>
      </w:r>
    </w:p>
    <w:p w:rsidR="00F15ADA" w:rsidRPr="000D271C" w:rsidRDefault="00F15ADA" w:rsidP="00F15ADA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Вебсайт: </w:t>
      </w:r>
      <w:hyperlink r:id="rId6" w:history="1">
        <w:r w:rsidRPr="000D271C">
          <w:rPr>
            <w:rStyle w:val="a3"/>
            <w:rFonts w:ascii="Arial" w:eastAsia="Times New Roman" w:hAnsi="Arial" w:cs="Arial"/>
            <w:b/>
            <w:color w:val="595959" w:themeColor="text1" w:themeTint="A6"/>
            <w:sz w:val="24"/>
            <w:szCs w:val="24"/>
            <w:lang w:eastAsia="ru-RU"/>
          </w:rPr>
          <w:t>http://www.pfrf.ru/branches/kbr/news/</w:t>
        </w:r>
      </w:hyperlink>
    </w:p>
    <w:p w:rsidR="00F15ADA" w:rsidRPr="000D271C" w:rsidRDefault="00F15ADA" w:rsidP="00F15ADA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  <w:t xml:space="preserve">E-mail: </w:t>
      </w: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u w:val="single"/>
          <w:lang w:val="en-US" w:eastAsia="ru-RU"/>
        </w:rPr>
        <w:t>opfr_po_kbr@mail.ru</w:t>
      </w:r>
    </w:p>
    <w:p w:rsidR="009145DF" w:rsidRPr="00F15ADA" w:rsidRDefault="009145DF" w:rsidP="00146AE7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9145DF" w:rsidRPr="00F15ADA" w:rsidRDefault="009145DF" w:rsidP="00146AE7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sectPr w:rsidR="009145DF" w:rsidRPr="00F15ADA" w:rsidSect="00146A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AE7"/>
    <w:rsid w:val="000444C9"/>
    <w:rsid w:val="00146AE7"/>
    <w:rsid w:val="00656A16"/>
    <w:rsid w:val="006F6E4D"/>
    <w:rsid w:val="0071027A"/>
    <w:rsid w:val="009145DF"/>
    <w:rsid w:val="009E6CF7"/>
    <w:rsid w:val="00A01076"/>
    <w:rsid w:val="00AF18B4"/>
    <w:rsid w:val="00F1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5A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5A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frf.ru/branches/kbr/new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Зарета Алоева</dc:creator>
  <cp:lastModifiedBy>Михаил В. Битоков</cp:lastModifiedBy>
  <cp:revision>8</cp:revision>
  <dcterms:created xsi:type="dcterms:W3CDTF">2015-05-14T07:33:00Z</dcterms:created>
  <dcterms:modified xsi:type="dcterms:W3CDTF">2018-06-20T13:27:00Z</dcterms:modified>
</cp:coreProperties>
</file>