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93C05" w:rsidRPr="00D93C05" w:rsidRDefault="00D93C05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D93C0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Pr="00D93C05">
        <w:rPr>
          <w:rFonts w:ascii="Times New Roman" w:hAnsi="Times New Roman" w:cs="Times New Roman"/>
          <w:b/>
          <w:bCs/>
          <w:sz w:val="28"/>
          <w:szCs w:val="28"/>
        </w:rPr>
        <w:t xml:space="preserve">Прокуратурой </w:t>
      </w:r>
      <w:proofErr w:type="spellStart"/>
      <w:r w:rsidRPr="00D93C05">
        <w:rPr>
          <w:rFonts w:ascii="Times New Roman" w:hAnsi="Times New Roman" w:cs="Times New Roman"/>
          <w:b/>
          <w:bCs/>
          <w:sz w:val="28"/>
          <w:szCs w:val="28"/>
        </w:rPr>
        <w:t>Урванского</w:t>
      </w:r>
      <w:proofErr w:type="spellEnd"/>
      <w:r w:rsidRPr="00D93C05">
        <w:rPr>
          <w:rFonts w:ascii="Times New Roman" w:hAnsi="Times New Roman" w:cs="Times New Roman"/>
          <w:b/>
          <w:bCs/>
          <w:sz w:val="28"/>
          <w:szCs w:val="28"/>
        </w:rPr>
        <w:t xml:space="preserve"> района по обращению местной жительницы </w:t>
      </w:r>
      <w:r w:rsidRPr="00D93C05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D93C05">
        <w:rPr>
          <w:rFonts w:ascii="Times New Roman" w:hAnsi="Times New Roman" w:cs="Times New Roman"/>
          <w:b/>
          <w:bCs/>
          <w:sz w:val="28"/>
          <w:szCs w:val="28"/>
        </w:rPr>
        <w:t>проведена проверка по вопросу ненадлежащего предоставления коммунальных услуг</w:t>
      </w:r>
    </w:p>
    <w:bookmarkEnd w:id="0"/>
    <w:p w:rsidR="00D93C05" w:rsidRDefault="00D93C05">
      <w:pPr>
        <w:rPr>
          <w:rFonts w:ascii="Times New Roman" w:hAnsi="Times New Roman" w:cs="Times New Roman"/>
          <w:sz w:val="28"/>
          <w:szCs w:val="28"/>
        </w:rPr>
      </w:pPr>
    </w:p>
    <w:p w:rsidR="00D93C05" w:rsidRPr="00D93C05" w:rsidRDefault="00D93C05">
      <w:pPr>
        <w:rPr>
          <w:rFonts w:ascii="Times New Roman" w:hAnsi="Times New Roman" w:cs="Times New Roman"/>
          <w:sz w:val="28"/>
          <w:szCs w:val="28"/>
        </w:rPr>
      </w:pPr>
      <w:r w:rsidRPr="00D93C05">
        <w:rPr>
          <w:rFonts w:ascii="Times New Roman" w:hAnsi="Times New Roman" w:cs="Times New Roman"/>
          <w:sz w:val="28"/>
          <w:szCs w:val="28"/>
        </w:rPr>
        <w:t xml:space="preserve"> Прокуратурой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 района проведена проверка по обращению жительницы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. Старый Черек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 муниципального района по вопросу ненадлежащего предоставления коммунальных услуг. В ходе проведенной проверки установлено, что с 13.06.2026 по 16.06.2026 по ул. Октябрьской в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. Старый Черек подача водоснабжения населению была прервана более чем на 48 часов по причине аварии насосного оборудования. Кроме того, в рамках настоящей проверки также установлено, что по аналогичным обстоятельствам с 24.06.2026 по 26.06.2026 по ул. Ленина в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с.п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Псыкод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 подача водоснабжения населению была прервана более чем на 36 ч. В связи с выявленными нарушениями постановлением прокурора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 района в отношении начальника городского участка и сельских поселений ресурсоснабжающей организации возбуждено дело об административном правонарушении по ч. 2 ст. 7.23 КоАП РФ за нарушение нормативного уровня или режима обеспечения населения коммунальными услугами. Административный материал для рассмотрения направлен в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Государтсвенный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 комитет Кабардино-Балкарской Республики по тарифам и жилищному надзору и находится на контроле у прокуратуры </w:t>
      </w:r>
      <w:proofErr w:type="spellStart"/>
      <w:r w:rsidRPr="00D93C05">
        <w:rPr>
          <w:rFonts w:ascii="Times New Roman" w:hAnsi="Times New Roman" w:cs="Times New Roman"/>
          <w:sz w:val="28"/>
          <w:szCs w:val="28"/>
        </w:rPr>
        <w:t>Урванского</w:t>
      </w:r>
      <w:proofErr w:type="spellEnd"/>
      <w:r w:rsidRPr="00D93C05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D93C05" w:rsidRPr="00D93C05" w:rsidRDefault="00D93C05">
      <w:pPr>
        <w:rPr>
          <w:rFonts w:ascii="Times New Roman" w:hAnsi="Times New Roman" w:cs="Times New Roman"/>
          <w:sz w:val="28"/>
          <w:szCs w:val="28"/>
        </w:rPr>
      </w:pPr>
    </w:p>
    <w:sectPr w:rsidR="00D93C05" w:rsidRPr="00D93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C05"/>
    <w:rsid w:val="00D9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34F09"/>
  <w15:chartTrackingRefBased/>
  <w15:docId w15:val="{9090CDC9-34D0-4E47-8227-2DD6B21C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2026-07-29T09:39:00Z</dcterms:created>
  <dcterms:modified xsi:type="dcterms:W3CDTF">2026-07-29T09:41:00Z</dcterms:modified>
</cp:coreProperties>
</file>