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624" w:rsidRDefault="00824624" w:rsidP="00BC0434">
      <w:pPr>
        <w:spacing w:line="240" w:lineRule="auto"/>
        <w:rPr>
          <w:rFonts w:ascii="Arial" w:hAnsi="Arial" w:cs="Arial"/>
          <w:b/>
          <w:color w:val="595959" w:themeColor="text1" w:themeTint="A6"/>
          <w:sz w:val="36"/>
          <w:szCs w:val="36"/>
        </w:rPr>
      </w:pPr>
      <w:r w:rsidRPr="00BC0434">
        <w:rPr>
          <w:rFonts w:ascii="Arial" w:hAnsi="Arial" w:cs="Arial"/>
          <w:b/>
          <w:color w:val="595959" w:themeColor="text1" w:themeTint="A6"/>
          <w:sz w:val="36"/>
          <w:szCs w:val="36"/>
        </w:rPr>
        <w:t>В АО «Х</w:t>
      </w:r>
      <w:r w:rsidR="00576B1F">
        <w:rPr>
          <w:rFonts w:ascii="Arial" w:hAnsi="Arial" w:cs="Arial"/>
          <w:b/>
          <w:color w:val="595959" w:themeColor="text1" w:themeTint="A6"/>
          <w:sz w:val="36"/>
          <w:szCs w:val="36"/>
        </w:rPr>
        <w:t>алвичный завод «Нальчикский</w:t>
      </w:r>
      <w:r w:rsidRPr="00BC0434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» </w:t>
      </w:r>
      <w:r w:rsidR="00BC0434" w:rsidRPr="00BC0434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провели консультативную </w:t>
      </w:r>
      <w:r w:rsidR="00576B1F">
        <w:rPr>
          <w:rFonts w:ascii="Arial" w:hAnsi="Arial" w:cs="Arial"/>
          <w:b/>
          <w:color w:val="595959" w:themeColor="text1" w:themeTint="A6"/>
          <w:sz w:val="36"/>
          <w:szCs w:val="36"/>
        </w:rPr>
        <w:t>встречу</w:t>
      </w:r>
      <w:r w:rsidR="00BC0434" w:rsidRPr="00BC0434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 с трудовым коллективом</w:t>
      </w:r>
    </w:p>
    <w:p w:rsidR="00685EFD" w:rsidRPr="000D271C" w:rsidRDefault="00685EFD" w:rsidP="00685EFD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Пресс-релиз</w:t>
      </w:r>
    </w:p>
    <w:p w:rsidR="00685EFD" w:rsidRPr="000D271C" w:rsidRDefault="00685EFD" w:rsidP="00685EFD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20</w:t>
      </w:r>
      <w:r w:rsidRPr="000D271C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.0</w:t>
      </w: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6</w:t>
      </w:r>
      <w:r w:rsidRPr="000D271C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.2018 г.</w:t>
      </w:r>
    </w:p>
    <w:p w:rsidR="00685EFD" w:rsidRDefault="00685EFD" w:rsidP="00685EFD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Нальчик. КБР.</w:t>
      </w:r>
    </w:p>
    <w:p w:rsidR="00685EFD" w:rsidRPr="000D271C" w:rsidRDefault="00685EFD" w:rsidP="00685EFD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</w:p>
    <w:p w:rsidR="006D7E5F" w:rsidRDefault="006D7E5F" w:rsidP="006D7E5F">
      <w:pPr>
        <w:spacing w:line="360" w:lineRule="auto"/>
        <w:jc w:val="both"/>
        <w:rPr>
          <w:b/>
          <w:color w:val="595959" w:themeColor="text1" w:themeTint="A6"/>
        </w:rPr>
      </w:pPr>
      <w:r w:rsidRPr="006D7E5F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В акционерном обществе </w:t>
      </w:r>
      <w:r w:rsidR="00576B1F" w:rsidRPr="00576B1F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«Халвичный завод «Нальчикский» </w:t>
      </w:r>
      <w:r w:rsidRPr="006D7E5F">
        <w:rPr>
          <w:rFonts w:ascii="Arial" w:hAnsi="Arial" w:cs="Arial"/>
          <w:b/>
          <w:color w:val="595959" w:themeColor="text1" w:themeTint="A6"/>
          <w:sz w:val="24"/>
          <w:szCs w:val="24"/>
        </w:rPr>
        <w:t>специалисты управления ПФР ГУ-ОПФР по КБР в г.</w:t>
      </w:r>
      <w:r w:rsidR="00576B1F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</w:t>
      </w:r>
      <w:r w:rsidRPr="006D7E5F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Нальчике провели </w:t>
      </w:r>
      <w:r w:rsidR="00576B1F">
        <w:rPr>
          <w:rFonts w:ascii="Arial" w:hAnsi="Arial" w:cs="Arial"/>
          <w:b/>
          <w:color w:val="595959" w:themeColor="text1" w:themeTint="A6"/>
          <w:sz w:val="24"/>
          <w:szCs w:val="24"/>
        </w:rPr>
        <w:t>выездную к</w:t>
      </w:r>
      <w:r w:rsidRPr="006D7E5F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онсультативную </w:t>
      </w:r>
      <w:r w:rsidR="00040533">
        <w:rPr>
          <w:rFonts w:ascii="Arial" w:hAnsi="Arial" w:cs="Arial"/>
          <w:b/>
          <w:color w:val="595959" w:themeColor="text1" w:themeTint="A6"/>
          <w:sz w:val="24"/>
          <w:szCs w:val="24"/>
        </w:rPr>
        <w:t>встречу</w:t>
      </w:r>
      <w:r w:rsidRPr="006D7E5F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с трудовым коллективом</w:t>
      </w:r>
      <w:r w:rsidR="00576B1F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предприятия</w:t>
      </w:r>
      <w:r w:rsidRPr="006D7E5F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. Заместитель начальника отдела взаимодействия со страхователями </w:t>
      </w:r>
      <w:r w:rsidR="00576B1F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управления </w:t>
      </w:r>
      <w:r w:rsidRPr="006D7E5F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Мурат </w:t>
      </w:r>
      <w:proofErr w:type="spellStart"/>
      <w:r w:rsidRPr="006D7E5F">
        <w:rPr>
          <w:rFonts w:ascii="Arial" w:hAnsi="Arial" w:cs="Arial"/>
          <w:b/>
          <w:color w:val="595959" w:themeColor="text1" w:themeTint="A6"/>
          <w:sz w:val="24"/>
          <w:szCs w:val="24"/>
        </w:rPr>
        <w:t>Хаупшев</w:t>
      </w:r>
      <w:proofErr w:type="spellEnd"/>
      <w:r w:rsidRPr="006D7E5F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рассказал об электронных сервисах Пенсионного фонда</w:t>
      </w:r>
      <w:r w:rsidR="00576B1F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России</w:t>
      </w:r>
      <w:r w:rsidRPr="006D7E5F">
        <w:rPr>
          <w:rFonts w:ascii="Arial" w:hAnsi="Arial" w:cs="Arial"/>
          <w:b/>
          <w:color w:val="595959" w:themeColor="text1" w:themeTint="A6"/>
          <w:sz w:val="24"/>
          <w:szCs w:val="24"/>
        </w:rPr>
        <w:t>.</w:t>
      </w:r>
      <w:r w:rsidRPr="006D7E5F">
        <w:rPr>
          <w:b/>
          <w:color w:val="595959" w:themeColor="text1" w:themeTint="A6"/>
        </w:rPr>
        <w:t xml:space="preserve"> </w:t>
      </w:r>
    </w:p>
    <w:p w:rsidR="00FC46E4" w:rsidRPr="007D6D59" w:rsidRDefault="004878EF" w:rsidP="006D7E5F">
      <w:pPr>
        <w:spacing w:line="360" w:lineRule="auto"/>
        <w:jc w:val="both"/>
        <w:rPr>
          <w:color w:val="595959" w:themeColor="text1" w:themeTint="A6"/>
          <w:sz w:val="24"/>
          <w:szCs w:val="24"/>
        </w:rPr>
      </w:pP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В обращении к коллективу </w:t>
      </w:r>
      <w:r w:rsidR="00576B1F" w:rsidRPr="007D6D59">
        <w:rPr>
          <w:rFonts w:ascii="Arial" w:hAnsi="Arial" w:cs="Arial"/>
          <w:color w:val="595959" w:themeColor="text1" w:themeTint="A6"/>
          <w:sz w:val="24"/>
          <w:szCs w:val="24"/>
        </w:rPr>
        <w:t>специалист управления</w:t>
      </w:r>
      <w:r w:rsidR="00FC46E4" w:rsidRPr="007D6D59">
        <w:rPr>
          <w:rFonts w:ascii="Arial" w:hAnsi="Arial" w:cs="Arial"/>
          <w:color w:val="595959" w:themeColor="text1" w:themeTint="A6"/>
          <w:sz w:val="24"/>
          <w:szCs w:val="24"/>
        </w:rPr>
        <w:t xml:space="preserve"> </w:t>
      </w:r>
      <w:r w:rsidR="00714720">
        <w:rPr>
          <w:rFonts w:ascii="Arial" w:hAnsi="Arial" w:cs="Arial"/>
          <w:color w:val="595959" w:themeColor="text1" w:themeTint="A6"/>
          <w:sz w:val="24"/>
          <w:szCs w:val="24"/>
        </w:rPr>
        <w:t>подробно презентовал</w:t>
      </w:r>
      <w:r w:rsidR="00FC46E4" w:rsidRPr="007D6D59">
        <w:rPr>
          <w:rFonts w:ascii="Arial" w:hAnsi="Arial" w:cs="Arial"/>
          <w:color w:val="595959" w:themeColor="text1" w:themeTint="A6"/>
          <w:sz w:val="24"/>
          <w:szCs w:val="24"/>
        </w:rPr>
        <w:t xml:space="preserve"> </w:t>
      </w:r>
      <w:r w:rsidR="003E4648">
        <w:rPr>
          <w:rFonts w:ascii="Arial" w:hAnsi="Arial" w:cs="Arial"/>
          <w:color w:val="595959" w:themeColor="text1" w:themeTint="A6"/>
          <w:sz w:val="24"/>
          <w:szCs w:val="24"/>
        </w:rPr>
        <w:t>основные</w:t>
      </w:r>
      <w:bookmarkStart w:id="0" w:name="_GoBack"/>
      <w:bookmarkEnd w:id="0"/>
      <w:r w:rsidR="00FC46E4" w:rsidRPr="007D6D59">
        <w:rPr>
          <w:rFonts w:ascii="Arial" w:hAnsi="Arial" w:cs="Arial"/>
          <w:color w:val="595959" w:themeColor="text1" w:themeTint="A6"/>
          <w:sz w:val="24"/>
          <w:szCs w:val="24"/>
        </w:rPr>
        <w:t xml:space="preserve"> услуги и </w:t>
      </w:r>
      <w:r w:rsidR="00824624" w:rsidRPr="007D6D59">
        <w:rPr>
          <w:rFonts w:ascii="Arial" w:hAnsi="Arial" w:cs="Arial"/>
          <w:color w:val="595959" w:themeColor="text1" w:themeTint="A6"/>
          <w:sz w:val="24"/>
          <w:szCs w:val="24"/>
        </w:rPr>
        <w:t>сервисы,</w:t>
      </w:r>
      <w:r w:rsidR="00FC46E4" w:rsidRPr="007D6D59">
        <w:rPr>
          <w:rFonts w:ascii="Arial" w:hAnsi="Arial" w:cs="Arial"/>
          <w:color w:val="595959" w:themeColor="text1" w:themeTint="A6"/>
          <w:sz w:val="24"/>
          <w:szCs w:val="24"/>
        </w:rPr>
        <w:t xml:space="preserve"> предоставляемые ПФР в электронном виде. </w:t>
      </w:r>
      <w:r w:rsidR="00824624" w:rsidRPr="007D6D59">
        <w:rPr>
          <w:rFonts w:ascii="Arial" w:hAnsi="Arial" w:cs="Arial"/>
          <w:color w:val="595959" w:themeColor="text1" w:themeTint="A6"/>
          <w:sz w:val="24"/>
          <w:szCs w:val="24"/>
        </w:rPr>
        <w:t xml:space="preserve">Они </w:t>
      </w:r>
      <w:r w:rsidR="00FC46E4" w:rsidRPr="007D6D59">
        <w:rPr>
          <w:rFonts w:ascii="Arial" w:hAnsi="Arial" w:cs="Arial"/>
          <w:color w:val="595959" w:themeColor="text1" w:themeTint="A6"/>
          <w:sz w:val="24"/>
          <w:szCs w:val="24"/>
        </w:rPr>
        <w:t>объединены в единый портал на сайте Пенсионного фонда по адресу </w:t>
      </w:r>
      <w:r w:rsidR="00FC46E4" w:rsidRPr="007D6D59">
        <w:rPr>
          <w:rStyle w:val="a4"/>
          <w:rFonts w:ascii="Arial" w:hAnsi="Arial" w:cs="Arial"/>
          <w:color w:val="595959" w:themeColor="text1" w:themeTint="A6"/>
          <w:sz w:val="24"/>
          <w:szCs w:val="24"/>
          <w:bdr w:val="none" w:sz="0" w:space="0" w:color="auto" w:frame="1"/>
        </w:rPr>
        <w:t>https://es.pfrf.ru</w:t>
      </w:r>
      <w:r w:rsidR="00FC46E4" w:rsidRPr="007D6D59">
        <w:rPr>
          <w:rFonts w:ascii="Arial" w:hAnsi="Arial" w:cs="Arial"/>
          <w:color w:val="595959" w:themeColor="text1" w:themeTint="A6"/>
          <w:sz w:val="24"/>
          <w:szCs w:val="24"/>
        </w:rPr>
        <w:t xml:space="preserve">. Для большего удобства портал структурирован не только по типу получаемых услуг (пенсии, </w:t>
      </w:r>
      <w:proofErr w:type="spellStart"/>
      <w:r w:rsidR="00FC46E4" w:rsidRPr="007D6D59">
        <w:rPr>
          <w:rFonts w:ascii="Arial" w:hAnsi="Arial" w:cs="Arial"/>
          <w:color w:val="595959" w:themeColor="text1" w:themeTint="A6"/>
          <w:sz w:val="24"/>
          <w:szCs w:val="24"/>
        </w:rPr>
        <w:t>соцвыплаты</w:t>
      </w:r>
      <w:proofErr w:type="spellEnd"/>
      <w:r w:rsidR="00FC46E4" w:rsidRPr="007D6D59">
        <w:rPr>
          <w:rFonts w:ascii="Arial" w:hAnsi="Arial" w:cs="Arial"/>
          <w:color w:val="595959" w:themeColor="text1" w:themeTint="A6"/>
          <w:sz w:val="24"/>
          <w:szCs w:val="24"/>
        </w:rPr>
        <w:t>, материнский капитал и др.), но и доступу к ним – с регистрацией или без регистрации. Для доступа к услугам, имеющим отношение к персональным данным, необходимо иметь подтвержденную учетную запись на едином портале «</w:t>
      </w:r>
      <w:r w:rsidR="00FC46E4" w:rsidRPr="007D6D59">
        <w:rPr>
          <w:rStyle w:val="a4"/>
          <w:rFonts w:ascii="Arial" w:hAnsi="Arial" w:cs="Arial"/>
          <w:color w:val="595959" w:themeColor="text1" w:themeTint="A6"/>
          <w:sz w:val="24"/>
          <w:szCs w:val="24"/>
          <w:bdr w:val="none" w:sz="0" w:space="0" w:color="auto" w:frame="1"/>
        </w:rPr>
        <w:t>Государственных услуг»</w:t>
      </w:r>
      <w:r w:rsidR="00FC46E4" w:rsidRPr="007D6D59">
        <w:rPr>
          <w:rFonts w:ascii="Arial" w:hAnsi="Arial" w:cs="Arial"/>
          <w:color w:val="595959" w:themeColor="text1" w:themeTint="A6"/>
          <w:sz w:val="24"/>
          <w:szCs w:val="24"/>
        </w:rPr>
        <w:t>.</w:t>
      </w:r>
    </w:p>
    <w:p w:rsidR="00875E4C" w:rsidRDefault="00FC46E4" w:rsidP="006D7E5F">
      <w:pPr>
        <w:spacing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proofErr w:type="spellStart"/>
      <w:r w:rsidRPr="007D6D59">
        <w:rPr>
          <w:rFonts w:ascii="Arial" w:hAnsi="Arial" w:cs="Arial"/>
          <w:color w:val="595959" w:themeColor="text1" w:themeTint="A6"/>
          <w:sz w:val="24"/>
          <w:szCs w:val="24"/>
        </w:rPr>
        <w:t>Справочно</w:t>
      </w:r>
      <w:proofErr w:type="spellEnd"/>
      <w:r w:rsidRPr="007D6D59">
        <w:rPr>
          <w:rFonts w:ascii="Arial" w:hAnsi="Arial" w:cs="Arial"/>
          <w:color w:val="595959" w:themeColor="text1" w:themeTint="A6"/>
          <w:sz w:val="24"/>
          <w:szCs w:val="24"/>
        </w:rPr>
        <w:t>: согласно опубликованным данным Министерства связи и массовых коммуникаций РФ, </w:t>
      </w:r>
      <w:hyperlink r:id="rId5" w:history="1">
        <w:r w:rsidRPr="007D6D59">
          <w:rPr>
            <w:rStyle w:val="a3"/>
            <w:rFonts w:ascii="Arial" w:hAnsi="Arial" w:cs="Arial"/>
            <w:color w:val="595959" w:themeColor="text1" w:themeTint="A6"/>
            <w:sz w:val="24"/>
            <w:szCs w:val="24"/>
            <w:u w:val="none"/>
            <w:bdr w:val="none" w:sz="0" w:space="0" w:color="auto" w:frame="1"/>
          </w:rPr>
          <w:t>электронные услуги Пенсионного фонда</w:t>
        </w:r>
      </w:hyperlink>
      <w:r w:rsidRPr="007D6D59">
        <w:rPr>
          <w:rFonts w:ascii="Arial" w:hAnsi="Arial" w:cs="Arial"/>
          <w:color w:val="595959" w:themeColor="text1" w:themeTint="A6"/>
          <w:sz w:val="24"/>
          <w:szCs w:val="24"/>
        </w:rPr>
        <w:t xml:space="preserve"> вошли в список наиболее востребованных сервисов Единого портала государственных услуг (ЕПГУ) в 2017 году. Такие данные приводятся в отчете </w:t>
      </w:r>
      <w:proofErr w:type="spellStart"/>
      <w:r w:rsidRPr="007D6D59">
        <w:rPr>
          <w:rFonts w:ascii="Arial" w:hAnsi="Arial" w:cs="Arial"/>
          <w:color w:val="595959" w:themeColor="text1" w:themeTint="A6"/>
          <w:sz w:val="24"/>
          <w:szCs w:val="24"/>
        </w:rPr>
        <w:t>Минкомсвязи</w:t>
      </w:r>
      <w:proofErr w:type="spellEnd"/>
      <w:r w:rsidRPr="007D6D59">
        <w:rPr>
          <w:rFonts w:ascii="Arial" w:hAnsi="Arial" w:cs="Arial"/>
          <w:color w:val="595959" w:themeColor="text1" w:themeTint="A6"/>
          <w:sz w:val="24"/>
          <w:szCs w:val="24"/>
        </w:rPr>
        <w:t xml:space="preserve"> о работе портала за прошлый год.</w:t>
      </w:r>
    </w:p>
    <w:p w:rsidR="00725A10" w:rsidRPr="000D271C" w:rsidRDefault="00725A10" w:rsidP="00725A10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Пресс-служба</w:t>
      </w:r>
    </w:p>
    <w:p w:rsidR="00725A10" w:rsidRPr="000D271C" w:rsidRDefault="00725A10" w:rsidP="00725A10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Отделения Пенсионного фонда РФ</w:t>
      </w:r>
    </w:p>
    <w:p w:rsidR="00725A10" w:rsidRPr="000D271C" w:rsidRDefault="00725A10" w:rsidP="00725A10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по Кабардино-Балкарской республике</w:t>
      </w:r>
    </w:p>
    <w:p w:rsidR="00725A10" w:rsidRPr="000D271C" w:rsidRDefault="00725A10" w:rsidP="00725A10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г. Нальчик, ул. </w:t>
      </w:r>
      <w:proofErr w:type="spellStart"/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Пачева</w:t>
      </w:r>
      <w:proofErr w:type="spellEnd"/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19 «а»,</w:t>
      </w:r>
    </w:p>
    <w:p w:rsidR="00725A10" w:rsidRPr="000D271C" w:rsidRDefault="00725A10" w:rsidP="00725A10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Офис № 316</w:t>
      </w:r>
    </w:p>
    <w:p w:rsidR="00725A10" w:rsidRPr="000D271C" w:rsidRDefault="00725A10" w:rsidP="00725A10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Вебсайт: </w:t>
      </w:r>
      <w:hyperlink r:id="rId6" w:history="1">
        <w:r w:rsidRPr="000D271C">
          <w:rPr>
            <w:rStyle w:val="a3"/>
            <w:rFonts w:ascii="Arial" w:eastAsia="Times New Roman" w:hAnsi="Arial" w:cs="Arial"/>
            <w:b/>
            <w:color w:val="595959" w:themeColor="text1" w:themeTint="A6"/>
            <w:sz w:val="24"/>
            <w:szCs w:val="24"/>
            <w:lang w:eastAsia="ru-RU"/>
          </w:rPr>
          <w:t>http://www.pfrf.ru/branches/kbr/news/</w:t>
        </w:r>
      </w:hyperlink>
    </w:p>
    <w:p w:rsidR="00725A10" w:rsidRPr="000D271C" w:rsidRDefault="00725A10" w:rsidP="00725A10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 xml:space="preserve">E-mail: </w:t>
      </w: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u w:val="single"/>
          <w:lang w:val="en-US" w:eastAsia="ru-RU"/>
        </w:rPr>
        <w:t>opfr_po_kbr@mail.ru</w:t>
      </w:r>
    </w:p>
    <w:p w:rsidR="00725A10" w:rsidRPr="00725A10" w:rsidRDefault="00725A10" w:rsidP="006D7E5F">
      <w:pPr>
        <w:spacing w:line="360" w:lineRule="auto"/>
        <w:jc w:val="both"/>
        <w:rPr>
          <w:rFonts w:ascii="Arial" w:hAnsi="Arial" w:cs="Arial"/>
          <w:b/>
          <w:color w:val="595959" w:themeColor="text1" w:themeTint="A6"/>
          <w:sz w:val="24"/>
          <w:szCs w:val="24"/>
          <w:lang w:val="en-US"/>
        </w:rPr>
      </w:pPr>
    </w:p>
    <w:sectPr w:rsidR="00725A10" w:rsidRPr="00725A10" w:rsidSect="0082462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304"/>
    <w:rsid w:val="00040533"/>
    <w:rsid w:val="001201AB"/>
    <w:rsid w:val="002745D3"/>
    <w:rsid w:val="003E4648"/>
    <w:rsid w:val="00477304"/>
    <w:rsid w:val="004878EF"/>
    <w:rsid w:val="004F1AD4"/>
    <w:rsid w:val="00576B1F"/>
    <w:rsid w:val="00685EFD"/>
    <w:rsid w:val="006D7E5F"/>
    <w:rsid w:val="00714720"/>
    <w:rsid w:val="00725A10"/>
    <w:rsid w:val="00761EC6"/>
    <w:rsid w:val="007D6D59"/>
    <w:rsid w:val="00824624"/>
    <w:rsid w:val="00875E4C"/>
    <w:rsid w:val="00924688"/>
    <w:rsid w:val="00A13DEA"/>
    <w:rsid w:val="00BA67DE"/>
    <w:rsid w:val="00BC0434"/>
    <w:rsid w:val="00BF30CA"/>
    <w:rsid w:val="00FC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C46E4"/>
    <w:rPr>
      <w:color w:val="0000FF"/>
      <w:u w:val="single"/>
    </w:rPr>
  </w:style>
  <w:style w:type="character" w:styleId="a4">
    <w:name w:val="Strong"/>
    <w:basedOn w:val="a0"/>
    <w:uiPriority w:val="22"/>
    <w:qFormat/>
    <w:rsid w:val="00FC46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C46E4"/>
    <w:rPr>
      <w:color w:val="0000FF"/>
      <w:u w:val="single"/>
    </w:rPr>
  </w:style>
  <w:style w:type="character" w:styleId="a4">
    <w:name w:val="Strong"/>
    <w:basedOn w:val="a0"/>
    <w:uiPriority w:val="22"/>
    <w:qFormat/>
    <w:rsid w:val="00FC46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frf.ru/branches/kbr/news/" TargetMode="External"/><Relationship Id="rId5" Type="http://schemas.openxmlformats.org/officeDocument/2006/relationships/hyperlink" Target="https://www.gosuslugi.ru/structure/1000000279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Зарета Алоева</dc:creator>
  <cp:lastModifiedBy>Михаил В. Битоков</cp:lastModifiedBy>
  <cp:revision>16</cp:revision>
  <dcterms:created xsi:type="dcterms:W3CDTF">2018-06-20T07:47:00Z</dcterms:created>
  <dcterms:modified xsi:type="dcterms:W3CDTF">2018-06-20T14:06:00Z</dcterms:modified>
</cp:coreProperties>
</file>