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307" w:rsidRPr="00D05307" w:rsidRDefault="00D05307" w:rsidP="00D05307">
      <w:pPr>
        <w:spacing w:line="240" w:lineRule="auto"/>
        <w:rPr>
          <w:rFonts w:ascii="Times New Roman" w:hAnsi="Times New Roman" w:cs="Times New Roman"/>
        </w:rPr>
      </w:pPr>
      <w:r>
        <w:tab/>
      </w:r>
    </w:p>
    <w:p w:rsidR="00D05307" w:rsidRPr="00D05307" w:rsidRDefault="00343D5F" w:rsidP="00D05307">
      <w:pPr>
        <w:tabs>
          <w:tab w:val="left" w:pos="3990"/>
          <w:tab w:val="left" w:pos="5655"/>
        </w:tabs>
        <w:spacing w:line="240" w:lineRule="auto"/>
        <w:jc w:val="center"/>
        <w:rPr>
          <w:rFonts w:ascii="Times New Roman" w:hAnsi="Times New Roman" w:cs="Times New Roman"/>
        </w:rPr>
      </w:pPr>
      <w:r>
        <w:rPr>
          <w:rFonts w:ascii="Times New Roman" w:hAnsi="Times New Roman" w:cs="Times New Roma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25pt;margin-top:7.8pt;width:180pt;height:36pt;z-index:251663360" fillcolor="black">
            <v:shadow color="#868686"/>
            <v:textpath style="font-family:&quot;Arial&quot;;font-size:10pt;v-text-kern:t" trim="t" fitpath="t" string="КЪЭБЭРДЕЙ-БАЛЪКЪЭР РЕСПУБЛИКЭМ&#10;АРУАН РАЙОНЫМ&#10;И ПСЫНАБЭ КЪУАЖЭ АДМИНИСТРАЦЭ&#10;"/>
          </v:shape>
        </w:pict>
      </w:r>
      <w:r>
        <w:rPr>
          <w:rFonts w:ascii="Times New Roman" w:hAnsi="Times New Roman" w:cs="Times New Roman"/>
        </w:rPr>
        <w:pict>
          <v:shape id="_x0000_s1027" type="#_x0000_t136" style="position:absolute;left:0;text-align:left;margin-left:279pt;margin-top:12.2pt;width:180pt;height:36pt;z-index:251664384" fillcolor="black">
            <v:shadow color="#868686"/>
            <v:textpath style="font-family:&quot;Arial&quot;;font-size:10pt;v-text-kern:t" trim="t" fitpath="t" string="КЪАБАРТЫ-МАЛКЪАР РЕСПУБЛИКАНЫ&#10;УРВАН РАЙОНУНУ&#10;ПСЫНАБО АДМИНИСТРАЦИЯСЫ&#10;"/>
          </v:shape>
        </w:pict>
      </w:r>
      <w:r w:rsidR="00D05307" w:rsidRPr="00D05307">
        <w:rPr>
          <w:rFonts w:ascii="Times New Roman" w:hAnsi="Times New Roman" w:cs="Times New Roman"/>
          <w:noProof/>
        </w:rPr>
        <w:drawing>
          <wp:inline distT="0" distB="0" distL="0" distR="0">
            <wp:extent cx="609600" cy="704850"/>
            <wp:effectExtent l="0" t="0" r="0" b="0"/>
            <wp:docPr id="3"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D05307" w:rsidRPr="00D05307" w:rsidRDefault="00343D5F" w:rsidP="00D05307">
      <w:pPr>
        <w:spacing w:line="240" w:lineRule="auto"/>
        <w:rPr>
          <w:rFonts w:ascii="Times New Roman" w:hAnsi="Times New Roman" w:cs="Times New Roman"/>
        </w:rPr>
      </w:pPr>
      <w:r>
        <w:rPr>
          <w:rFonts w:ascii="Times New Roman" w:hAnsi="Times New Roman" w:cs="Times New Roman"/>
        </w:rPr>
        <w:pict>
          <v:shape id="_x0000_s1028" type="#_x0000_t136" style="position:absolute;margin-left:-2.25pt;margin-top:6.9pt;width:459pt;height:36pt;z-index:251665408"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НАБО УРВАНСКОГО&#10;МУНИЦИПАЛЬНОГО  РАЙОНА КАБАРДИНО-БАЛКАРСКОЙ РЕСПУБЛИКИ&quot;"/>
          </v:shape>
        </w:pict>
      </w:r>
    </w:p>
    <w:p w:rsidR="00D05307" w:rsidRPr="00D05307" w:rsidRDefault="00343D5F" w:rsidP="00D05307">
      <w:pPr>
        <w:spacing w:line="240" w:lineRule="auto"/>
        <w:rPr>
          <w:rFonts w:ascii="Times New Roman" w:hAnsi="Times New Roman" w:cs="Times New Roman"/>
        </w:rPr>
      </w:pPr>
      <w:r>
        <w:rPr>
          <w:rFonts w:ascii="Times New Roman" w:hAnsi="Times New Roman" w:cs="Times New Roman"/>
        </w:rPr>
        <w:pict>
          <v:line id="_x0000_s1029" style="position:absolute;z-index:251666432" from="-26pt,35pt" to="470.65pt,35pt" o:allowincell="f" strokeweight="3pt">
            <v:stroke linestyle="thinThin"/>
          </v:line>
        </w:pict>
      </w:r>
    </w:p>
    <w:p w:rsidR="00D05307" w:rsidRPr="00D05307" w:rsidRDefault="00D05307" w:rsidP="00D05307">
      <w:pPr>
        <w:spacing w:line="240" w:lineRule="auto"/>
        <w:rPr>
          <w:rFonts w:ascii="Times New Roman" w:hAnsi="Times New Roman" w:cs="Times New Roman"/>
        </w:rPr>
      </w:pPr>
    </w:p>
    <w:p w:rsidR="00D05307" w:rsidRPr="00D05307" w:rsidRDefault="00D05307" w:rsidP="00D05307">
      <w:pPr>
        <w:spacing w:line="240" w:lineRule="auto"/>
        <w:rPr>
          <w:rFonts w:ascii="Times New Roman" w:hAnsi="Times New Roman" w:cs="Times New Roman"/>
          <w:b/>
          <w:sz w:val="20"/>
          <w:szCs w:val="20"/>
        </w:rPr>
      </w:pPr>
      <w:r w:rsidRPr="00D05307">
        <w:rPr>
          <w:rFonts w:ascii="Times New Roman" w:hAnsi="Times New Roman" w:cs="Times New Roman"/>
          <w:b/>
          <w:sz w:val="20"/>
          <w:szCs w:val="20"/>
          <w:u w:val="single"/>
        </w:rPr>
        <w:t>ИНН0707006014   КПП 070701001</w:t>
      </w:r>
      <w:r w:rsidRPr="00D05307">
        <w:rPr>
          <w:rFonts w:ascii="Times New Roman" w:hAnsi="Times New Roman" w:cs="Times New Roman"/>
          <w:b/>
          <w:sz w:val="20"/>
          <w:szCs w:val="20"/>
        </w:rPr>
        <w:t xml:space="preserve">                                                                              </w:t>
      </w:r>
      <w:r w:rsidRPr="00D05307">
        <w:rPr>
          <w:rFonts w:ascii="Times New Roman" w:hAnsi="Times New Roman" w:cs="Times New Roman"/>
          <w:b/>
          <w:sz w:val="20"/>
          <w:szCs w:val="20"/>
          <w:lang w:val="en-US"/>
        </w:rPr>
        <w:t>e</w:t>
      </w:r>
      <w:r w:rsidRPr="00D05307">
        <w:rPr>
          <w:rFonts w:ascii="Times New Roman" w:hAnsi="Times New Roman" w:cs="Times New Roman"/>
          <w:b/>
          <w:sz w:val="20"/>
          <w:szCs w:val="20"/>
        </w:rPr>
        <w:t>-</w:t>
      </w:r>
      <w:r w:rsidRPr="00D05307">
        <w:rPr>
          <w:rFonts w:ascii="Times New Roman" w:hAnsi="Times New Roman" w:cs="Times New Roman"/>
          <w:b/>
          <w:sz w:val="20"/>
          <w:szCs w:val="20"/>
          <w:lang w:val="en-US"/>
        </w:rPr>
        <w:t>mail</w:t>
      </w:r>
      <w:r w:rsidRPr="00D05307">
        <w:rPr>
          <w:rFonts w:ascii="Times New Roman" w:hAnsi="Times New Roman" w:cs="Times New Roman"/>
          <w:b/>
          <w:sz w:val="20"/>
          <w:szCs w:val="20"/>
        </w:rPr>
        <w:t>:0707006014@</w:t>
      </w:r>
      <w:r w:rsidRPr="00D05307">
        <w:rPr>
          <w:rFonts w:ascii="Times New Roman" w:hAnsi="Times New Roman" w:cs="Times New Roman"/>
          <w:b/>
          <w:sz w:val="20"/>
          <w:szCs w:val="20"/>
          <w:lang w:val="en-US"/>
        </w:rPr>
        <w:t>mail</w:t>
      </w:r>
      <w:r w:rsidRPr="00D05307">
        <w:rPr>
          <w:rFonts w:ascii="Times New Roman" w:hAnsi="Times New Roman" w:cs="Times New Roman"/>
          <w:b/>
          <w:sz w:val="20"/>
          <w:szCs w:val="20"/>
        </w:rPr>
        <w:t>.</w:t>
      </w:r>
      <w:proofErr w:type="spellStart"/>
      <w:r w:rsidRPr="00D05307">
        <w:rPr>
          <w:rFonts w:ascii="Times New Roman" w:hAnsi="Times New Roman" w:cs="Times New Roman"/>
          <w:b/>
          <w:sz w:val="20"/>
          <w:szCs w:val="20"/>
          <w:lang w:val="en-US"/>
        </w:rPr>
        <w:t>ru</w:t>
      </w:r>
      <w:proofErr w:type="spellEnd"/>
    </w:p>
    <w:p w:rsidR="00D05307" w:rsidRPr="00D05307" w:rsidRDefault="00D05307" w:rsidP="00D05307">
      <w:pPr>
        <w:spacing w:line="240" w:lineRule="auto"/>
        <w:rPr>
          <w:rFonts w:ascii="Times New Roman" w:hAnsi="Times New Roman" w:cs="Times New Roman"/>
          <w:b/>
          <w:sz w:val="20"/>
          <w:szCs w:val="20"/>
          <w:u w:val="single"/>
        </w:rPr>
      </w:pPr>
      <w:r w:rsidRPr="00D05307">
        <w:rPr>
          <w:rFonts w:ascii="Times New Roman" w:hAnsi="Times New Roman" w:cs="Times New Roman"/>
          <w:b/>
          <w:sz w:val="20"/>
          <w:szCs w:val="20"/>
          <w:u w:val="single"/>
        </w:rPr>
        <w:t xml:space="preserve">361319,с.п. </w:t>
      </w:r>
      <w:proofErr w:type="spellStart"/>
      <w:r w:rsidRPr="00D05307">
        <w:rPr>
          <w:rFonts w:ascii="Times New Roman" w:hAnsi="Times New Roman" w:cs="Times New Roman"/>
          <w:b/>
          <w:sz w:val="20"/>
          <w:szCs w:val="20"/>
          <w:u w:val="single"/>
        </w:rPr>
        <w:t>Псынабо</w:t>
      </w:r>
      <w:proofErr w:type="spellEnd"/>
      <w:r w:rsidRPr="00D05307">
        <w:rPr>
          <w:rFonts w:ascii="Times New Roman" w:hAnsi="Times New Roman" w:cs="Times New Roman"/>
          <w:b/>
          <w:sz w:val="20"/>
          <w:szCs w:val="20"/>
          <w:u w:val="single"/>
        </w:rPr>
        <w:t>, ул</w:t>
      </w:r>
      <w:proofErr w:type="gramStart"/>
      <w:r w:rsidRPr="00D05307">
        <w:rPr>
          <w:rFonts w:ascii="Times New Roman" w:hAnsi="Times New Roman" w:cs="Times New Roman"/>
          <w:b/>
          <w:sz w:val="20"/>
          <w:szCs w:val="20"/>
          <w:u w:val="single"/>
        </w:rPr>
        <w:t>.М</w:t>
      </w:r>
      <w:proofErr w:type="gramEnd"/>
      <w:r w:rsidRPr="00D05307">
        <w:rPr>
          <w:rFonts w:ascii="Times New Roman" w:hAnsi="Times New Roman" w:cs="Times New Roman"/>
          <w:b/>
          <w:sz w:val="20"/>
          <w:szCs w:val="20"/>
          <w:u w:val="single"/>
        </w:rPr>
        <w:t xml:space="preserve">арии </w:t>
      </w:r>
      <w:proofErr w:type="spellStart"/>
      <w:r w:rsidRPr="00D05307">
        <w:rPr>
          <w:rFonts w:ascii="Times New Roman" w:hAnsi="Times New Roman" w:cs="Times New Roman"/>
          <w:b/>
          <w:sz w:val="20"/>
          <w:szCs w:val="20"/>
          <w:u w:val="single"/>
        </w:rPr>
        <w:t>Шекихачевыой</w:t>
      </w:r>
      <w:proofErr w:type="spellEnd"/>
      <w:r w:rsidRPr="00D05307">
        <w:rPr>
          <w:rFonts w:ascii="Times New Roman" w:hAnsi="Times New Roman" w:cs="Times New Roman"/>
          <w:b/>
          <w:sz w:val="20"/>
          <w:szCs w:val="20"/>
          <w:u w:val="single"/>
        </w:rPr>
        <w:t>, 22</w:t>
      </w:r>
      <w:r w:rsidRPr="00D05307">
        <w:rPr>
          <w:rFonts w:ascii="Times New Roman" w:hAnsi="Times New Roman" w:cs="Times New Roman"/>
          <w:b/>
          <w:sz w:val="20"/>
          <w:szCs w:val="20"/>
        </w:rPr>
        <w:t xml:space="preserve">                                                         </w:t>
      </w:r>
      <w:r w:rsidRPr="00D05307">
        <w:rPr>
          <w:rFonts w:ascii="Times New Roman" w:hAnsi="Times New Roman" w:cs="Times New Roman"/>
          <w:b/>
          <w:sz w:val="20"/>
          <w:szCs w:val="20"/>
          <w:u w:val="single"/>
        </w:rPr>
        <w:t xml:space="preserve">тел: 8 (86635) 4-08-03    </w:t>
      </w:r>
      <w:r w:rsidRPr="00D05307">
        <w:rPr>
          <w:rFonts w:ascii="Times New Roman" w:hAnsi="Times New Roman" w:cs="Times New Roman"/>
          <w:color w:val="000000"/>
          <w:sz w:val="28"/>
          <w:szCs w:val="28"/>
        </w:rPr>
        <w:tab/>
      </w:r>
      <w:r w:rsidRPr="00D05307">
        <w:rPr>
          <w:rFonts w:ascii="Times New Roman" w:hAnsi="Times New Roman" w:cs="Times New Roman"/>
          <w:color w:val="000000"/>
          <w:sz w:val="28"/>
          <w:szCs w:val="28"/>
        </w:rPr>
        <w:tab/>
      </w:r>
      <w:r w:rsidRPr="00D05307">
        <w:rPr>
          <w:rFonts w:ascii="Times New Roman" w:hAnsi="Times New Roman" w:cs="Times New Roman"/>
          <w:color w:val="000000"/>
          <w:sz w:val="28"/>
          <w:szCs w:val="28"/>
        </w:rPr>
        <w:tab/>
      </w:r>
      <w:r w:rsidRPr="00D05307">
        <w:rPr>
          <w:rFonts w:ascii="Times New Roman" w:hAnsi="Times New Roman" w:cs="Times New Roman"/>
          <w:color w:val="000000"/>
          <w:sz w:val="28"/>
          <w:szCs w:val="28"/>
        </w:rPr>
        <w:tab/>
      </w:r>
      <w:r>
        <w:rPr>
          <w:rFonts w:ascii="Times New Roman" w:hAnsi="Times New Roman" w:cs="Times New Roman"/>
          <w:b/>
          <w:color w:val="000000"/>
          <w:sz w:val="28"/>
          <w:szCs w:val="28"/>
        </w:rPr>
        <w:t xml:space="preserve">       </w:t>
      </w:r>
      <w:r w:rsidRPr="00D05307">
        <w:rPr>
          <w:rFonts w:ascii="Times New Roman" w:hAnsi="Times New Roman" w:cs="Times New Roman"/>
          <w:b/>
          <w:color w:val="000000"/>
          <w:sz w:val="28"/>
          <w:szCs w:val="28"/>
        </w:rPr>
        <w:t xml:space="preserve">                           </w:t>
      </w:r>
      <w:r w:rsidRPr="00D05307">
        <w:rPr>
          <w:rFonts w:ascii="Times New Roman" w:hAnsi="Times New Roman" w:cs="Times New Roman"/>
          <w:b/>
          <w:color w:val="000000"/>
          <w:sz w:val="28"/>
          <w:szCs w:val="28"/>
        </w:rPr>
        <w:tab/>
      </w:r>
    </w:p>
    <w:p w:rsidR="00D05307" w:rsidRPr="00D05307" w:rsidRDefault="00D05307" w:rsidP="00D05307">
      <w:pPr>
        <w:tabs>
          <w:tab w:val="left" w:pos="2719"/>
          <w:tab w:val="left" w:pos="7230"/>
          <w:tab w:val="right" w:pos="10556"/>
        </w:tabs>
        <w:spacing w:line="240" w:lineRule="auto"/>
        <w:ind w:left="2552"/>
        <w:rPr>
          <w:rFonts w:ascii="Times New Roman" w:hAnsi="Times New Roman" w:cs="Times New Roman"/>
          <w:sz w:val="28"/>
          <w:szCs w:val="28"/>
        </w:rPr>
      </w:pPr>
      <w:proofErr w:type="gramStart"/>
      <w:r w:rsidRPr="00D05307">
        <w:rPr>
          <w:rFonts w:ascii="Times New Roman" w:hAnsi="Times New Roman" w:cs="Times New Roman"/>
          <w:sz w:val="28"/>
          <w:szCs w:val="28"/>
        </w:rPr>
        <w:t>П</w:t>
      </w:r>
      <w:proofErr w:type="gramEnd"/>
      <w:r w:rsidRPr="00D05307">
        <w:rPr>
          <w:rFonts w:ascii="Times New Roman" w:hAnsi="Times New Roman" w:cs="Times New Roman"/>
          <w:sz w:val="28"/>
          <w:szCs w:val="28"/>
        </w:rPr>
        <w:t xml:space="preserve"> о с т а </w:t>
      </w:r>
      <w:proofErr w:type="spellStart"/>
      <w:r w:rsidRPr="00D05307">
        <w:rPr>
          <w:rFonts w:ascii="Times New Roman" w:hAnsi="Times New Roman" w:cs="Times New Roman"/>
          <w:sz w:val="28"/>
          <w:szCs w:val="28"/>
        </w:rPr>
        <w:t>н</w:t>
      </w:r>
      <w:proofErr w:type="spellEnd"/>
      <w:r>
        <w:rPr>
          <w:rFonts w:ascii="Times New Roman" w:hAnsi="Times New Roman" w:cs="Times New Roman"/>
          <w:sz w:val="28"/>
          <w:szCs w:val="28"/>
        </w:rPr>
        <w:t xml:space="preserve"> о в л е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э               № 45</w:t>
      </w:r>
    </w:p>
    <w:p w:rsidR="00D05307" w:rsidRPr="00D05307" w:rsidRDefault="00D05307" w:rsidP="00D05307">
      <w:pPr>
        <w:tabs>
          <w:tab w:val="left" w:pos="2719"/>
          <w:tab w:val="left" w:pos="7230"/>
          <w:tab w:val="right" w:pos="10556"/>
        </w:tabs>
        <w:spacing w:line="240" w:lineRule="auto"/>
        <w:ind w:left="2552"/>
        <w:rPr>
          <w:rFonts w:ascii="Times New Roman" w:hAnsi="Times New Roman" w:cs="Times New Roman"/>
          <w:sz w:val="28"/>
          <w:szCs w:val="28"/>
        </w:rPr>
      </w:pPr>
      <w:r w:rsidRPr="00D05307">
        <w:rPr>
          <w:rFonts w:ascii="Times New Roman" w:hAnsi="Times New Roman" w:cs="Times New Roman"/>
          <w:sz w:val="28"/>
          <w:szCs w:val="28"/>
        </w:rPr>
        <w:t xml:space="preserve">Б е </w:t>
      </w:r>
      <w:proofErr w:type="gramStart"/>
      <w:r w:rsidRPr="00D05307">
        <w:rPr>
          <w:rFonts w:ascii="Times New Roman" w:hAnsi="Times New Roman" w:cs="Times New Roman"/>
          <w:sz w:val="28"/>
          <w:szCs w:val="28"/>
        </w:rPr>
        <w:t>г</w:t>
      </w:r>
      <w:proofErr w:type="gramEnd"/>
      <w:r w:rsidRPr="00D05307">
        <w:rPr>
          <w:rFonts w:ascii="Times New Roman" w:hAnsi="Times New Roman" w:cs="Times New Roman"/>
          <w:sz w:val="28"/>
          <w:szCs w:val="28"/>
        </w:rPr>
        <w:t xml:space="preserve"> и м        </w:t>
      </w:r>
      <w:r>
        <w:rPr>
          <w:rFonts w:ascii="Times New Roman" w:hAnsi="Times New Roman" w:cs="Times New Roman"/>
          <w:sz w:val="28"/>
          <w:szCs w:val="28"/>
        </w:rPr>
        <w:t xml:space="preserve">                            № 45</w:t>
      </w:r>
    </w:p>
    <w:p w:rsidR="002775B1" w:rsidRPr="00D05307" w:rsidRDefault="00D05307" w:rsidP="00D05307">
      <w:pPr>
        <w:tabs>
          <w:tab w:val="left" w:pos="2719"/>
          <w:tab w:val="left" w:pos="4395"/>
          <w:tab w:val="left" w:pos="7230"/>
          <w:tab w:val="right" w:pos="10556"/>
        </w:tabs>
        <w:spacing w:line="240" w:lineRule="auto"/>
        <w:ind w:left="2552"/>
        <w:rPr>
          <w:rFonts w:ascii="Times New Roman" w:hAnsi="Times New Roman" w:cs="Times New Roman"/>
          <w:sz w:val="28"/>
          <w:szCs w:val="28"/>
        </w:rPr>
      </w:pPr>
      <w:proofErr w:type="gramStart"/>
      <w:r w:rsidRPr="00D05307">
        <w:rPr>
          <w:rFonts w:ascii="Times New Roman" w:hAnsi="Times New Roman" w:cs="Times New Roman"/>
          <w:sz w:val="28"/>
          <w:szCs w:val="28"/>
        </w:rPr>
        <w:t>П</w:t>
      </w:r>
      <w:proofErr w:type="gramEnd"/>
      <w:r w:rsidRPr="00D05307">
        <w:rPr>
          <w:rFonts w:ascii="Times New Roman" w:hAnsi="Times New Roman" w:cs="Times New Roman"/>
          <w:sz w:val="28"/>
          <w:szCs w:val="28"/>
        </w:rPr>
        <w:t xml:space="preserve"> о с т а</w:t>
      </w:r>
      <w:r>
        <w:rPr>
          <w:rFonts w:ascii="Times New Roman" w:hAnsi="Times New Roman" w:cs="Times New Roman"/>
          <w:sz w:val="28"/>
          <w:szCs w:val="28"/>
        </w:rPr>
        <w:t xml:space="preserve">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о в л е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и е            № 45</w:t>
      </w:r>
      <w:r w:rsidRPr="00D05307">
        <w:rPr>
          <w:rFonts w:ascii="Times New Roman" w:hAnsi="Times New Roman" w:cs="Times New Roman"/>
          <w:bCs/>
          <w:color w:val="000000"/>
        </w:rPr>
        <w:t xml:space="preserve">                                                                                                                                  </w:t>
      </w:r>
      <w:r w:rsidRPr="00D05307">
        <w:rPr>
          <w:rFonts w:ascii="Times New Roman" w:hAnsi="Times New Roman" w:cs="Times New Roman"/>
        </w:rPr>
        <w:t xml:space="preserve"> </w:t>
      </w:r>
    </w:p>
    <w:p w:rsidR="009434EB" w:rsidRPr="00247DE4" w:rsidRDefault="009434EB" w:rsidP="009434EB">
      <w:pPr>
        <w:tabs>
          <w:tab w:val="left" w:pos="709"/>
        </w:tabs>
        <w:spacing w:after="0" w:line="240" w:lineRule="auto"/>
        <w:ind w:left="2880" w:hanging="2171"/>
        <w:rPr>
          <w:rFonts w:ascii="Times New Roman" w:eastAsia="Times New Roman" w:hAnsi="Times New Roman" w:cs="Times New Roman"/>
          <w:sz w:val="28"/>
          <w:szCs w:val="28"/>
        </w:rPr>
      </w:pPr>
    </w:p>
    <w:p w:rsidR="009434EB" w:rsidRPr="00D05307" w:rsidRDefault="004F2FB4" w:rsidP="009434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D05307" w:rsidRPr="00D05307">
        <w:rPr>
          <w:rFonts w:ascii="Times New Roman" w:eastAsia="Times New Roman" w:hAnsi="Times New Roman" w:cs="Times New Roman"/>
          <w:sz w:val="24"/>
          <w:szCs w:val="24"/>
        </w:rPr>
        <w:t xml:space="preserve">» декабря </w:t>
      </w:r>
      <w:r w:rsidR="00B754AD" w:rsidRPr="00D05307">
        <w:rPr>
          <w:rFonts w:ascii="Times New Roman" w:eastAsia="Times New Roman" w:hAnsi="Times New Roman" w:cs="Times New Roman"/>
          <w:sz w:val="24"/>
          <w:szCs w:val="24"/>
        </w:rPr>
        <w:t xml:space="preserve">2022 </w:t>
      </w:r>
      <w:r w:rsidR="009434EB" w:rsidRPr="00D05307">
        <w:rPr>
          <w:rFonts w:ascii="Times New Roman" w:eastAsia="Times New Roman" w:hAnsi="Times New Roman" w:cs="Times New Roman"/>
          <w:sz w:val="24"/>
          <w:szCs w:val="24"/>
        </w:rPr>
        <w:t xml:space="preserve">г. </w:t>
      </w:r>
      <w:r w:rsidR="009434EB" w:rsidRPr="00D05307">
        <w:rPr>
          <w:rFonts w:ascii="Times New Roman" w:eastAsia="Times New Roman" w:hAnsi="Times New Roman" w:cs="Times New Roman"/>
          <w:sz w:val="24"/>
          <w:szCs w:val="24"/>
        </w:rPr>
        <w:tab/>
      </w:r>
      <w:r w:rsidR="009434EB" w:rsidRPr="00D05307">
        <w:rPr>
          <w:rFonts w:ascii="Times New Roman" w:eastAsia="Times New Roman" w:hAnsi="Times New Roman" w:cs="Times New Roman"/>
          <w:sz w:val="24"/>
          <w:szCs w:val="24"/>
        </w:rPr>
        <w:tab/>
      </w:r>
      <w:r w:rsidR="009434EB" w:rsidRPr="00D05307">
        <w:rPr>
          <w:rFonts w:ascii="Times New Roman" w:eastAsia="Times New Roman" w:hAnsi="Times New Roman" w:cs="Times New Roman"/>
          <w:sz w:val="24"/>
          <w:szCs w:val="24"/>
        </w:rPr>
        <w:tab/>
      </w:r>
      <w:r w:rsidR="00D05307">
        <w:rPr>
          <w:rFonts w:ascii="Times New Roman" w:eastAsia="Times New Roman" w:hAnsi="Times New Roman" w:cs="Times New Roman"/>
          <w:sz w:val="24"/>
          <w:szCs w:val="24"/>
        </w:rPr>
        <w:t xml:space="preserve">       </w:t>
      </w:r>
      <w:r w:rsidR="009434EB" w:rsidRPr="00D05307">
        <w:rPr>
          <w:rFonts w:ascii="Times New Roman" w:eastAsia="Times New Roman" w:hAnsi="Times New Roman" w:cs="Times New Roman"/>
          <w:sz w:val="24"/>
          <w:szCs w:val="24"/>
        </w:rPr>
        <w:tab/>
      </w:r>
      <w:r w:rsidR="009434EB" w:rsidRPr="00D05307">
        <w:rPr>
          <w:rFonts w:ascii="Times New Roman" w:eastAsia="Times New Roman" w:hAnsi="Times New Roman" w:cs="Times New Roman"/>
          <w:sz w:val="24"/>
          <w:szCs w:val="24"/>
        </w:rPr>
        <w:tab/>
      </w:r>
      <w:r w:rsidR="009434EB" w:rsidRPr="00D05307">
        <w:rPr>
          <w:rFonts w:ascii="Times New Roman" w:eastAsia="Times New Roman" w:hAnsi="Times New Roman" w:cs="Times New Roman"/>
          <w:sz w:val="24"/>
          <w:szCs w:val="24"/>
        </w:rPr>
        <w:tab/>
      </w:r>
      <w:r w:rsidR="002775B1" w:rsidRPr="00D05307">
        <w:rPr>
          <w:rFonts w:ascii="Times New Roman" w:eastAsia="Times New Roman" w:hAnsi="Times New Roman" w:cs="Times New Roman"/>
          <w:sz w:val="24"/>
          <w:szCs w:val="24"/>
        </w:rPr>
        <w:t xml:space="preserve">     </w:t>
      </w:r>
      <w:r w:rsidR="00D05307" w:rsidRPr="00D05307">
        <w:rPr>
          <w:rFonts w:ascii="Times New Roman" w:eastAsia="Times New Roman" w:hAnsi="Times New Roman" w:cs="Times New Roman"/>
          <w:sz w:val="24"/>
          <w:szCs w:val="24"/>
        </w:rPr>
        <w:t xml:space="preserve">    </w:t>
      </w:r>
      <w:r w:rsidR="002775B1" w:rsidRPr="00D05307">
        <w:rPr>
          <w:rFonts w:ascii="Times New Roman" w:eastAsia="Times New Roman" w:hAnsi="Times New Roman" w:cs="Times New Roman"/>
          <w:sz w:val="24"/>
          <w:szCs w:val="24"/>
        </w:rPr>
        <w:t xml:space="preserve">  </w:t>
      </w:r>
      <w:r w:rsidR="00D05307">
        <w:rPr>
          <w:rFonts w:ascii="Times New Roman" w:eastAsia="Times New Roman" w:hAnsi="Times New Roman" w:cs="Times New Roman"/>
          <w:sz w:val="24"/>
          <w:szCs w:val="24"/>
        </w:rPr>
        <w:t xml:space="preserve">       </w:t>
      </w:r>
      <w:r w:rsidR="002775B1" w:rsidRPr="00D05307">
        <w:rPr>
          <w:rFonts w:ascii="Times New Roman" w:eastAsia="Times New Roman" w:hAnsi="Times New Roman" w:cs="Times New Roman"/>
          <w:sz w:val="24"/>
          <w:szCs w:val="24"/>
        </w:rPr>
        <w:t xml:space="preserve">       </w:t>
      </w:r>
      <w:r w:rsidR="009434EB" w:rsidRPr="00D05307">
        <w:rPr>
          <w:rFonts w:ascii="Times New Roman" w:eastAsia="Times New Roman" w:hAnsi="Times New Roman" w:cs="Times New Roman"/>
          <w:sz w:val="24"/>
          <w:szCs w:val="24"/>
        </w:rPr>
        <w:t xml:space="preserve">  </w:t>
      </w:r>
      <w:r w:rsidR="002775B1" w:rsidRPr="00D05307">
        <w:rPr>
          <w:rFonts w:ascii="Times New Roman" w:eastAsia="Times New Roman" w:hAnsi="Times New Roman" w:cs="Times New Roman"/>
          <w:sz w:val="24"/>
          <w:szCs w:val="24"/>
        </w:rPr>
        <w:t xml:space="preserve">с.п. </w:t>
      </w:r>
      <w:proofErr w:type="spellStart"/>
      <w:r w:rsidR="00754B41" w:rsidRPr="00D05307">
        <w:rPr>
          <w:rFonts w:ascii="Times New Roman" w:eastAsia="Times New Roman" w:hAnsi="Times New Roman" w:cs="Times New Roman"/>
          <w:sz w:val="24"/>
          <w:szCs w:val="24"/>
        </w:rPr>
        <w:t>Псынабо</w:t>
      </w:r>
      <w:proofErr w:type="spellEnd"/>
    </w:p>
    <w:p w:rsidR="009434EB" w:rsidRPr="00247DE4" w:rsidRDefault="009434EB" w:rsidP="009434EB">
      <w:pPr>
        <w:shd w:val="clear" w:color="auto" w:fill="FFFFFF"/>
        <w:spacing w:after="0" w:line="240" w:lineRule="auto"/>
        <w:ind w:right="5138"/>
        <w:jc w:val="both"/>
        <w:rPr>
          <w:rFonts w:ascii="Times New Roman" w:eastAsia="Times New Roman" w:hAnsi="Times New Roman" w:cs="Times New Roman"/>
          <w:spacing w:val="-3"/>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249"/>
      </w:tblGrid>
      <w:tr w:rsidR="009434EB" w:rsidRPr="00D05307" w:rsidTr="00D05307">
        <w:tc>
          <w:tcPr>
            <w:tcW w:w="9322" w:type="dxa"/>
          </w:tcPr>
          <w:p w:rsidR="0046794E" w:rsidRPr="00D05307" w:rsidRDefault="0046794E" w:rsidP="0046794E">
            <w:pPr>
              <w:jc w:val="both"/>
              <w:rPr>
                <w:rFonts w:ascii="Times New Roman" w:hAnsi="Times New Roman" w:cs="Times New Roman"/>
                <w:sz w:val="24"/>
                <w:szCs w:val="24"/>
              </w:rPr>
            </w:pPr>
            <w:r w:rsidRPr="00D05307">
              <w:rPr>
                <w:rFonts w:ascii="Times New Roman" w:hAnsi="Times New Roman" w:cs="Times New Roman"/>
                <w:sz w:val="24"/>
                <w:szCs w:val="24"/>
              </w:rPr>
              <w:t>Об утверждении административного регламента предоставления муниципальной услуги «Выдача разрешений на право вырубки зеленых насаждений»</w:t>
            </w:r>
          </w:p>
        </w:tc>
        <w:tc>
          <w:tcPr>
            <w:tcW w:w="249" w:type="dxa"/>
          </w:tcPr>
          <w:p w:rsidR="009434EB" w:rsidRPr="00D05307" w:rsidRDefault="009434EB" w:rsidP="00BC2B32">
            <w:pPr>
              <w:ind w:right="5138"/>
              <w:jc w:val="both"/>
              <w:rPr>
                <w:rFonts w:ascii="Times New Roman" w:eastAsia="Times New Roman" w:hAnsi="Times New Roman" w:cs="Times New Roman"/>
                <w:spacing w:val="-3"/>
                <w:sz w:val="24"/>
                <w:szCs w:val="24"/>
              </w:rPr>
            </w:pPr>
          </w:p>
        </w:tc>
      </w:tr>
    </w:tbl>
    <w:p w:rsidR="009434EB" w:rsidRPr="00D05307" w:rsidRDefault="009434EB" w:rsidP="009434EB">
      <w:pPr>
        <w:shd w:val="clear" w:color="auto" w:fill="FFFFFF"/>
        <w:spacing w:after="0" w:line="240" w:lineRule="auto"/>
        <w:ind w:right="5138"/>
        <w:jc w:val="both"/>
        <w:rPr>
          <w:rFonts w:ascii="Times New Roman" w:eastAsia="Times New Roman" w:hAnsi="Times New Roman" w:cs="Times New Roman"/>
          <w:spacing w:val="-3"/>
          <w:sz w:val="24"/>
          <w:szCs w:val="24"/>
        </w:rPr>
      </w:pPr>
    </w:p>
    <w:p w:rsidR="009434EB" w:rsidRPr="00D05307" w:rsidRDefault="009434EB" w:rsidP="009434EB">
      <w:pPr>
        <w:shd w:val="clear" w:color="auto" w:fill="FFFFFF"/>
        <w:spacing w:after="0" w:line="240" w:lineRule="auto"/>
        <w:ind w:right="5138"/>
        <w:jc w:val="both"/>
        <w:rPr>
          <w:rFonts w:ascii="Times New Roman" w:eastAsia="Times New Roman" w:hAnsi="Times New Roman" w:cs="Times New Roman"/>
          <w:spacing w:val="-3"/>
          <w:sz w:val="24"/>
          <w:szCs w:val="24"/>
        </w:rPr>
      </w:pPr>
    </w:p>
    <w:p w:rsidR="002901C8" w:rsidRPr="00D05307" w:rsidRDefault="002901C8" w:rsidP="009434EB">
      <w:pPr>
        <w:spacing w:after="0" w:line="240" w:lineRule="auto"/>
        <w:ind w:firstLine="709"/>
        <w:jc w:val="both"/>
        <w:rPr>
          <w:rFonts w:ascii="Times New Roman" w:hAnsi="Times New Roman" w:cs="Times New Roman"/>
          <w:color w:val="000000" w:themeColor="text1"/>
          <w:sz w:val="24"/>
          <w:szCs w:val="24"/>
          <w:shd w:val="clear" w:color="auto" w:fill="FFFFFF"/>
        </w:rPr>
      </w:pPr>
      <w:r w:rsidRPr="00D05307">
        <w:rPr>
          <w:rFonts w:ascii="Times New Roman" w:hAnsi="Times New Roman" w:cs="Times New Roman"/>
          <w:color w:val="000000" w:themeColor="text1"/>
          <w:sz w:val="24"/>
          <w:szCs w:val="24"/>
          <w:shd w:val="clear" w:color="auto" w:fill="FFFFFF"/>
        </w:rPr>
        <w:t>В соответствии с Федеральными законами от 06.10.2003</w:t>
      </w:r>
      <w:r w:rsidR="004F0DF3" w:rsidRPr="00D05307">
        <w:rPr>
          <w:rFonts w:ascii="Times New Roman" w:hAnsi="Times New Roman" w:cs="Times New Roman"/>
          <w:color w:val="000000" w:themeColor="text1"/>
          <w:sz w:val="24"/>
          <w:szCs w:val="24"/>
          <w:shd w:val="clear" w:color="auto" w:fill="FFFFFF"/>
        </w:rPr>
        <w:t xml:space="preserve"> г.</w:t>
      </w:r>
      <w:r w:rsidRPr="00D05307">
        <w:rPr>
          <w:rFonts w:ascii="Times New Roman" w:hAnsi="Times New Roman" w:cs="Times New Roman"/>
          <w:color w:val="000000" w:themeColor="text1"/>
          <w:sz w:val="24"/>
          <w:szCs w:val="24"/>
          <w:shd w:val="clear" w:color="auto" w:fill="FFFFFF"/>
        </w:rPr>
        <w:t xml:space="preserve"> № 131-ФЗ «Об общих принципах организации местного самоуправления в Российской Федерации», от 27.07.2010</w:t>
      </w:r>
      <w:r w:rsidR="004F0DF3" w:rsidRPr="00D05307">
        <w:rPr>
          <w:rFonts w:ascii="Times New Roman" w:hAnsi="Times New Roman" w:cs="Times New Roman"/>
          <w:color w:val="000000" w:themeColor="text1"/>
          <w:sz w:val="24"/>
          <w:szCs w:val="24"/>
          <w:shd w:val="clear" w:color="auto" w:fill="FFFFFF"/>
        </w:rPr>
        <w:t xml:space="preserve"> г.</w:t>
      </w:r>
      <w:r w:rsidRPr="00D05307">
        <w:rPr>
          <w:rFonts w:ascii="Times New Roman" w:hAnsi="Times New Roman" w:cs="Times New Roman"/>
          <w:color w:val="000000" w:themeColor="text1"/>
          <w:sz w:val="24"/>
          <w:szCs w:val="24"/>
          <w:shd w:val="clear" w:color="auto" w:fill="FFFFFF"/>
        </w:rPr>
        <w:t xml:space="preserve"> № 210-ФЗ «Об организации предоставления государственных и муниципальных услуг», </w:t>
      </w:r>
      <w:r w:rsidR="002775B1" w:rsidRPr="00D05307">
        <w:rPr>
          <w:rFonts w:ascii="Times New Roman" w:hAnsi="Times New Roman" w:cs="Times New Roman"/>
          <w:color w:val="000000" w:themeColor="text1"/>
          <w:sz w:val="24"/>
          <w:szCs w:val="24"/>
          <w:shd w:val="clear" w:color="auto" w:fill="FFFFFF"/>
        </w:rPr>
        <w:t xml:space="preserve">местная администрация сельского поселения </w:t>
      </w:r>
      <w:proofErr w:type="spellStart"/>
      <w:r w:rsidR="00754B41" w:rsidRPr="00D05307">
        <w:rPr>
          <w:rFonts w:ascii="Times New Roman" w:hAnsi="Times New Roman" w:cs="Times New Roman"/>
          <w:color w:val="000000" w:themeColor="text1"/>
          <w:sz w:val="24"/>
          <w:szCs w:val="24"/>
          <w:shd w:val="clear" w:color="auto" w:fill="FFFFFF"/>
        </w:rPr>
        <w:t>Псынабо</w:t>
      </w:r>
      <w:proofErr w:type="spellEnd"/>
      <w:r w:rsidR="002775B1" w:rsidRPr="00D05307">
        <w:rPr>
          <w:rFonts w:ascii="Times New Roman" w:hAnsi="Times New Roman" w:cs="Times New Roman"/>
          <w:color w:val="000000" w:themeColor="text1"/>
          <w:sz w:val="24"/>
          <w:szCs w:val="24"/>
          <w:shd w:val="clear" w:color="auto" w:fill="FFFFFF"/>
        </w:rPr>
        <w:t xml:space="preserve"> </w:t>
      </w:r>
    </w:p>
    <w:p w:rsidR="002775B1" w:rsidRPr="00D05307" w:rsidRDefault="001B62B0" w:rsidP="009434EB">
      <w:pPr>
        <w:spacing w:after="0" w:line="240" w:lineRule="auto"/>
        <w:ind w:firstLine="709"/>
        <w:jc w:val="both"/>
        <w:rPr>
          <w:rFonts w:ascii="Times New Roman" w:eastAsia="Times New Roman" w:hAnsi="Times New Roman" w:cs="Times New Roman"/>
          <w:color w:val="000000" w:themeColor="text1"/>
          <w:sz w:val="24"/>
          <w:szCs w:val="24"/>
        </w:rPr>
      </w:pPr>
      <w:r w:rsidRPr="00D05307">
        <w:rPr>
          <w:rFonts w:ascii="Times New Roman" w:hAnsi="Times New Roman" w:cs="Times New Roman"/>
          <w:color w:val="000000" w:themeColor="text1"/>
          <w:sz w:val="24"/>
          <w:szCs w:val="24"/>
          <w:shd w:val="clear" w:color="auto" w:fill="FFFFFF"/>
        </w:rPr>
        <w:t xml:space="preserve">                                      </w:t>
      </w:r>
      <w:bookmarkStart w:id="0" w:name="_GoBack"/>
      <w:bookmarkEnd w:id="0"/>
      <w:r w:rsidR="002775B1" w:rsidRPr="00D05307">
        <w:rPr>
          <w:rFonts w:ascii="Times New Roman" w:hAnsi="Times New Roman" w:cs="Times New Roman"/>
          <w:color w:val="000000" w:themeColor="text1"/>
          <w:sz w:val="24"/>
          <w:szCs w:val="24"/>
          <w:shd w:val="clear" w:color="auto" w:fill="FFFFFF"/>
        </w:rPr>
        <w:t>ПОСТАНОВЛЯЕТ:</w:t>
      </w:r>
    </w:p>
    <w:p w:rsidR="00A73CEA" w:rsidRPr="00D05307" w:rsidRDefault="002901C8" w:rsidP="00D05307">
      <w:pPr>
        <w:pStyle w:val="a3"/>
        <w:numPr>
          <w:ilvl w:val="0"/>
          <w:numId w:val="4"/>
        </w:numPr>
        <w:tabs>
          <w:tab w:val="left" w:pos="1134"/>
        </w:tabs>
        <w:spacing w:after="0" w:line="240" w:lineRule="auto"/>
        <w:ind w:left="0" w:firstLine="709"/>
        <w:jc w:val="both"/>
        <w:rPr>
          <w:rFonts w:ascii="Times New Roman" w:hAnsi="Times New Roman" w:cs="Times New Roman"/>
          <w:sz w:val="24"/>
          <w:szCs w:val="24"/>
        </w:rPr>
      </w:pPr>
      <w:r w:rsidRPr="00D05307">
        <w:rPr>
          <w:rFonts w:ascii="Times New Roman" w:hAnsi="Times New Roman" w:cs="Times New Roman"/>
          <w:sz w:val="24"/>
          <w:szCs w:val="24"/>
        </w:rPr>
        <w:t xml:space="preserve">Утвердить Административный регламент по предоставлению </w:t>
      </w:r>
      <w:r w:rsidR="00871204" w:rsidRPr="00D05307">
        <w:rPr>
          <w:rFonts w:ascii="Times New Roman" w:hAnsi="Times New Roman" w:cs="Times New Roman"/>
          <w:sz w:val="24"/>
          <w:szCs w:val="24"/>
        </w:rPr>
        <w:t>муниципальной</w:t>
      </w:r>
      <w:r w:rsidRPr="00D05307">
        <w:rPr>
          <w:rFonts w:ascii="Times New Roman" w:hAnsi="Times New Roman" w:cs="Times New Roman"/>
          <w:sz w:val="24"/>
          <w:szCs w:val="24"/>
        </w:rPr>
        <w:t xml:space="preserve"> услуги «Выдача разрешений на право вырубки зеленых насаждений».</w:t>
      </w:r>
    </w:p>
    <w:p w:rsidR="002775B1" w:rsidRPr="00D05307" w:rsidRDefault="002775B1" w:rsidP="002901C8">
      <w:pPr>
        <w:pStyle w:val="a5"/>
        <w:numPr>
          <w:ilvl w:val="0"/>
          <w:numId w:val="4"/>
        </w:numPr>
        <w:shd w:val="clear" w:color="auto" w:fill="FFFFFF"/>
        <w:tabs>
          <w:tab w:val="left" w:pos="1134"/>
        </w:tabs>
        <w:spacing w:before="0" w:beforeAutospacing="0" w:after="0" w:afterAutospacing="0"/>
        <w:ind w:left="0" w:firstLine="709"/>
        <w:jc w:val="both"/>
        <w:rPr>
          <w:color w:val="000000" w:themeColor="text1"/>
        </w:rPr>
      </w:pPr>
      <w:r w:rsidRPr="00D05307">
        <w:rPr>
          <w:color w:val="000000" w:themeColor="text1"/>
        </w:rPr>
        <w:t>Признать утратившим силу постано</w:t>
      </w:r>
      <w:r w:rsidR="00E65EA5" w:rsidRPr="00D05307">
        <w:rPr>
          <w:color w:val="000000" w:themeColor="text1"/>
        </w:rPr>
        <w:t xml:space="preserve">вление администрации с.п. </w:t>
      </w:r>
      <w:proofErr w:type="spellStart"/>
      <w:r w:rsidR="00754B41" w:rsidRPr="00D05307">
        <w:rPr>
          <w:color w:val="000000" w:themeColor="text1"/>
        </w:rPr>
        <w:t>Псынабо</w:t>
      </w:r>
      <w:proofErr w:type="spellEnd"/>
      <w:r w:rsidR="00E65EA5" w:rsidRPr="00D05307">
        <w:rPr>
          <w:color w:val="000000" w:themeColor="text1"/>
        </w:rPr>
        <w:t xml:space="preserve"> от </w:t>
      </w:r>
      <w:r w:rsidR="001B62B0" w:rsidRPr="00D05307">
        <w:rPr>
          <w:color w:val="000000" w:themeColor="text1"/>
        </w:rPr>
        <w:t>02</w:t>
      </w:r>
      <w:r w:rsidR="00E65EA5" w:rsidRPr="00D05307">
        <w:rPr>
          <w:color w:val="000000" w:themeColor="text1"/>
        </w:rPr>
        <w:t>.0</w:t>
      </w:r>
      <w:r w:rsidR="001B62B0" w:rsidRPr="00D05307">
        <w:rPr>
          <w:color w:val="000000" w:themeColor="text1"/>
        </w:rPr>
        <w:t>9</w:t>
      </w:r>
      <w:r w:rsidR="00E65EA5" w:rsidRPr="00D05307">
        <w:rPr>
          <w:color w:val="000000" w:themeColor="text1"/>
        </w:rPr>
        <w:t xml:space="preserve">.2019 № </w:t>
      </w:r>
      <w:r w:rsidR="001B62B0" w:rsidRPr="00D05307">
        <w:rPr>
          <w:color w:val="000000" w:themeColor="text1"/>
        </w:rPr>
        <w:t>25</w:t>
      </w:r>
      <w:r w:rsidR="00E65EA5" w:rsidRPr="00D05307">
        <w:rPr>
          <w:color w:val="000000" w:themeColor="text1"/>
        </w:rPr>
        <w:t xml:space="preserve"> «</w:t>
      </w:r>
      <w:r w:rsidR="00E65EA5" w:rsidRPr="00D05307">
        <w:rPr>
          <w:bCs/>
          <w:color w:val="303F50"/>
        </w:rPr>
        <w:t>Об</w:t>
      </w:r>
      <w:r w:rsidR="00E65EA5" w:rsidRPr="00D05307">
        <w:rPr>
          <w:b/>
          <w:bCs/>
          <w:color w:val="303F50"/>
        </w:rPr>
        <w:t xml:space="preserve"> </w:t>
      </w:r>
      <w:r w:rsidR="00E65EA5" w:rsidRPr="00D05307">
        <w:rPr>
          <w:bCs/>
          <w:color w:val="303F50"/>
        </w:rPr>
        <w:t xml:space="preserve">утверждении административного регламента предоставления муниципальной услуги </w:t>
      </w:r>
      <w:r w:rsidR="00E65EA5" w:rsidRPr="00D05307">
        <w:rPr>
          <w:rFonts w:ascii="Times New Roman CYR" w:hAnsi="Times New Roman CYR" w:cs="Times New Roman CYR"/>
          <w:bCs/>
        </w:rPr>
        <w:t xml:space="preserve"> «Выдача разрешения на снос или пересадку зеленых насаждений на земельных участках, находящихся в муниципальной собственности, и земельных участках, государственная собственность на которые не разграничена»</w:t>
      </w:r>
    </w:p>
    <w:p w:rsidR="004F0DF3" w:rsidRPr="00D05307" w:rsidRDefault="00E65EA5" w:rsidP="00D05307">
      <w:pPr>
        <w:pStyle w:val="a5"/>
        <w:numPr>
          <w:ilvl w:val="0"/>
          <w:numId w:val="4"/>
        </w:numPr>
        <w:shd w:val="clear" w:color="auto" w:fill="FFFFFF"/>
        <w:tabs>
          <w:tab w:val="left" w:pos="1134"/>
        </w:tabs>
        <w:spacing w:before="0" w:beforeAutospacing="0" w:after="0" w:afterAutospacing="0"/>
        <w:ind w:left="0" w:firstLine="709"/>
        <w:jc w:val="both"/>
        <w:rPr>
          <w:color w:val="000000" w:themeColor="text1"/>
        </w:rPr>
      </w:pPr>
      <w:proofErr w:type="gramStart"/>
      <w:r w:rsidRPr="00D05307">
        <w:rPr>
          <w:color w:val="000000" w:themeColor="text1"/>
          <w:shd w:val="clear" w:color="auto" w:fill="FFFFFF"/>
        </w:rPr>
        <w:t xml:space="preserve">Настоящее Постановление </w:t>
      </w:r>
      <w:r w:rsidR="009434EB" w:rsidRPr="00D05307">
        <w:rPr>
          <w:color w:val="000000" w:themeColor="text1"/>
          <w:shd w:val="clear" w:color="auto" w:fill="FFFFFF"/>
        </w:rPr>
        <w:t xml:space="preserve">обнародовать в </w:t>
      </w:r>
      <w:r w:rsidRPr="00D05307">
        <w:rPr>
          <w:color w:val="000000" w:themeColor="text1"/>
          <w:shd w:val="clear" w:color="auto" w:fill="FFFFFF"/>
        </w:rPr>
        <w:t>установленном порядке</w:t>
      </w:r>
      <w:r w:rsidR="009434EB" w:rsidRPr="00D05307">
        <w:rPr>
          <w:color w:val="000000" w:themeColor="text1"/>
          <w:shd w:val="clear" w:color="auto" w:fill="FFFFFF"/>
        </w:rPr>
        <w:t xml:space="preserve"> и разместить на официальном  администрации сельского поселения</w:t>
      </w:r>
      <w:r w:rsidRPr="00D05307">
        <w:rPr>
          <w:color w:val="000000" w:themeColor="text1"/>
          <w:shd w:val="clear" w:color="auto" w:fill="FFFFFF"/>
        </w:rPr>
        <w:t xml:space="preserve"> </w:t>
      </w:r>
      <w:r w:rsidR="009434EB" w:rsidRPr="00D05307">
        <w:rPr>
          <w:color w:val="000000" w:themeColor="text1"/>
          <w:shd w:val="clear" w:color="auto" w:fill="FFFFFF"/>
        </w:rPr>
        <w:t xml:space="preserve">  </w:t>
      </w:r>
      <w:proofErr w:type="spellStart"/>
      <w:r w:rsidR="00754B41" w:rsidRPr="00D05307">
        <w:rPr>
          <w:color w:val="000000" w:themeColor="text1"/>
          <w:shd w:val="clear" w:color="auto" w:fill="FFFFFF"/>
        </w:rPr>
        <w:t>Псынабо</w:t>
      </w:r>
      <w:proofErr w:type="spellEnd"/>
      <w:r w:rsidRPr="00D05307">
        <w:rPr>
          <w:color w:val="000000" w:themeColor="text1"/>
          <w:shd w:val="clear" w:color="auto" w:fill="FFFFFF"/>
        </w:rPr>
        <w:t xml:space="preserve"> </w:t>
      </w:r>
      <w:r w:rsidR="009434EB" w:rsidRPr="00D05307">
        <w:rPr>
          <w:color w:val="000000" w:themeColor="text1"/>
          <w:shd w:val="clear" w:color="auto" w:fill="FFFFFF"/>
        </w:rPr>
        <w:t>(</w:t>
      </w:r>
      <w:proofErr w:type="spellStart"/>
      <w:r w:rsidR="009434EB" w:rsidRPr="00D05307">
        <w:rPr>
          <w:color w:val="000000" w:themeColor="text1"/>
          <w:shd w:val="clear" w:color="auto" w:fill="FFFFFF"/>
        </w:rPr>
        <w:t>www</w:t>
      </w:r>
      <w:proofErr w:type="spellEnd"/>
      <w:r w:rsidR="009434EB" w:rsidRPr="00D05307">
        <w:rPr>
          <w:color w:val="000000" w:themeColor="text1"/>
          <w:shd w:val="clear" w:color="auto" w:fill="FFFFFF"/>
        </w:rPr>
        <w:t>.</w:t>
      </w:r>
      <w:proofErr w:type="spellStart"/>
      <w:r w:rsidRPr="00D05307">
        <w:rPr>
          <w:color w:val="000000" w:themeColor="text1"/>
          <w:shd w:val="clear" w:color="auto" w:fill="FFFFFF"/>
          <w:lang w:val="en-US"/>
        </w:rPr>
        <w:t>psy</w:t>
      </w:r>
      <w:r w:rsidR="00754B41" w:rsidRPr="00D05307">
        <w:rPr>
          <w:color w:val="000000" w:themeColor="text1"/>
          <w:shd w:val="clear" w:color="auto" w:fill="FFFFFF"/>
          <w:lang w:val="en-US"/>
        </w:rPr>
        <w:t>nabo</w:t>
      </w:r>
      <w:proofErr w:type="spellEnd"/>
      <w:r w:rsidRPr="00D05307">
        <w:rPr>
          <w:color w:val="000000" w:themeColor="text1"/>
          <w:shd w:val="clear" w:color="auto" w:fill="FFFFFF"/>
        </w:rPr>
        <w:t>.</w:t>
      </w:r>
      <w:proofErr w:type="spellStart"/>
      <w:r w:rsidR="00754B41" w:rsidRPr="00D05307">
        <w:rPr>
          <w:color w:val="000000" w:themeColor="text1"/>
          <w:shd w:val="clear" w:color="auto" w:fill="FFFFFF"/>
        </w:rPr>
        <w:t>рф</w:t>
      </w:r>
      <w:proofErr w:type="spellEnd"/>
      <w:r w:rsidR="009434EB" w:rsidRPr="00D05307">
        <w:rPr>
          <w:color w:val="000000" w:themeColor="text1"/>
          <w:shd w:val="clear" w:color="auto" w:fill="FFFFFF"/>
        </w:rPr>
        <w:t>).</w:t>
      </w:r>
      <w:r w:rsidR="009434EB" w:rsidRPr="00D05307">
        <w:rPr>
          <w:color w:val="000000" w:themeColor="text1"/>
        </w:rPr>
        <w:t xml:space="preserve"> </w:t>
      </w:r>
      <w:proofErr w:type="gramEnd"/>
    </w:p>
    <w:p w:rsidR="009434EB" w:rsidRPr="00D05307" w:rsidRDefault="004F0DF3" w:rsidP="00D05307">
      <w:pPr>
        <w:pStyle w:val="a5"/>
        <w:numPr>
          <w:ilvl w:val="0"/>
          <w:numId w:val="4"/>
        </w:numPr>
        <w:shd w:val="clear" w:color="auto" w:fill="FFFFFF"/>
        <w:tabs>
          <w:tab w:val="left" w:pos="1134"/>
        </w:tabs>
        <w:spacing w:before="0" w:beforeAutospacing="0" w:after="0" w:afterAutospacing="0"/>
        <w:ind w:left="0" w:firstLine="709"/>
        <w:jc w:val="both"/>
        <w:rPr>
          <w:color w:val="000000" w:themeColor="text1"/>
        </w:rPr>
      </w:pPr>
      <w:r w:rsidRPr="00D05307">
        <w:rPr>
          <w:color w:val="000000" w:themeColor="text1"/>
          <w:shd w:val="clear" w:color="auto" w:fill="FFFFFF"/>
        </w:rPr>
        <w:t>Настоящее постановление вступает в силу после его официального обнародования.</w:t>
      </w:r>
    </w:p>
    <w:p w:rsidR="009434EB" w:rsidRPr="00D05307" w:rsidRDefault="009434EB" w:rsidP="002901C8">
      <w:pPr>
        <w:pStyle w:val="a5"/>
        <w:numPr>
          <w:ilvl w:val="0"/>
          <w:numId w:val="4"/>
        </w:numPr>
        <w:shd w:val="clear" w:color="auto" w:fill="FFFFFF"/>
        <w:tabs>
          <w:tab w:val="left" w:pos="1134"/>
        </w:tabs>
        <w:spacing w:before="0" w:beforeAutospacing="0" w:after="0" w:afterAutospacing="0"/>
        <w:ind w:left="0" w:firstLine="709"/>
        <w:jc w:val="both"/>
        <w:rPr>
          <w:color w:val="000000" w:themeColor="text1"/>
        </w:rPr>
      </w:pPr>
      <w:proofErr w:type="gramStart"/>
      <w:r w:rsidRPr="00D05307">
        <w:rPr>
          <w:color w:val="000000" w:themeColor="text1"/>
        </w:rPr>
        <w:t>Контроль за</w:t>
      </w:r>
      <w:proofErr w:type="gramEnd"/>
      <w:r w:rsidRPr="00D05307">
        <w:rPr>
          <w:color w:val="000000" w:themeColor="text1"/>
        </w:rPr>
        <w:t xml:space="preserve"> выполнением постановления оставляю за собой.</w:t>
      </w:r>
    </w:p>
    <w:p w:rsidR="009434EB" w:rsidRPr="00D05307" w:rsidRDefault="009434EB" w:rsidP="009434EB">
      <w:pPr>
        <w:tabs>
          <w:tab w:val="left" w:pos="1134"/>
        </w:tabs>
        <w:spacing w:after="0" w:line="240" w:lineRule="auto"/>
        <w:ind w:firstLine="708"/>
        <w:jc w:val="both"/>
        <w:rPr>
          <w:rFonts w:ascii="Times New Roman" w:eastAsia="Times New Roman" w:hAnsi="Times New Roman" w:cs="Times New Roman"/>
          <w:sz w:val="24"/>
          <w:szCs w:val="24"/>
        </w:rPr>
      </w:pPr>
    </w:p>
    <w:p w:rsidR="009434EB" w:rsidRPr="00D05307" w:rsidRDefault="009434EB" w:rsidP="009434EB">
      <w:pPr>
        <w:spacing w:after="0" w:line="240" w:lineRule="auto"/>
        <w:jc w:val="both"/>
        <w:rPr>
          <w:rFonts w:ascii="Times New Roman" w:eastAsia="Times New Roman" w:hAnsi="Times New Roman" w:cs="Times New Roman"/>
          <w:sz w:val="24"/>
          <w:szCs w:val="24"/>
        </w:rPr>
      </w:pPr>
    </w:p>
    <w:p w:rsidR="00E65EA5" w:rsidRPr="00D05307" w:rsidRDefault="00E65EA5" w:rsidP="009434EB">
      <w:pPr>
        <w:spacing w:after="0" w:line="240" w:lineRule="auto"/>
        <w:jc w:val="both"/>
        <w:rPr>
          <w:rFonts w:ascii="Times New Roman" w:eastAsia="Times New Roman" w:hAnsi="Times New Roman" w:cs="Times New Roman"/>
          <w:sz w:val="24"/>
          <w:szCs w:val="24"/>
        </w:rPr>
      </w:pPr>
    </w:p>
    <w:p w:rsidR="00E65EA5" w:rsidRPr="00D05307" w:rsidRDefault="00E65EA5" w:rsidP="009434EB">
      <w:pPr>
        <w:spacing w:after="0" w:line="240" w:lineRule="auto"/>
        <w:jc w:val="both"/>
        <w:rPr>
          <w:rFonts w:ascii="Times New Roman" w:eastAsia="Times New Roman" w:hAnsi="Times New Roman" w:cs="Times New Roman"/>
          <w:sz w:val="24"/>
          <w:szCs w:val="24"/>
        </w:rPr>
      </w:pPr>
    </w:p>
    <w:p w:rsidR="009434EB" w:rsidRPr="00D05307" w:rsidRDefault="00D05307" w:rsidP="009434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434EB" w:rsidRPr="00D05307">
        <w:rPr>
          <w:rFonts w:ascii="Times New Roman" w:eastAsia="Times New Roman" w:hAnsi="Times New Roman" w:cs="Times New Roman"/>
          <w:sz w:val="24"/>
          <w:szCs w:val="24"/>
        </w:rPr>
        <w:t>Глава</w:t>
      </w:r>
      <w:r w:rsidR="00E65EA5" w:rsidRPr="00D05307">
        <w:rPr>
          <w:rFonts w:ascii="Times New Roman" w:eastAsia="Times New Roman" w:hAnsi="Times New Roman" w:cs="Times New Roman"/>
          <w:sz w:val="24"/>
          <w:szCs w:val="24"/>
        </w:rPr>
        <w:t xml:space="preserve">  администрации                                                          </w:t>
      </w:r>
    </w:p>
    <w:p w:rsidR="00247DE4" w:rsidRPr="00D05307" w:rsidRDefault="00D05307" w:rsidP="00D0530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D39DD" w:rsidRPr="00D05307">
        <w:rPr>
          <w:rFonts w:ascii="Times New Roman" w:eastAsia="Times New Roman" w:hAnsi="Times New Roman" w:cs="Times New Roman"/>
          <w:sz w:val="24"/>
          <w:szCs w:val="24"/>
        </w:rPr>
        <w:t>с</w:t>
      </w:r>
      <w:r w:rsidR="00E65EA5" w:rsidRPr="00D05307">
        <w:rPr>
          <w:rFonts w:ascii="Times New Roman" w:eastAsia="Times New Roman" w:hAnsi="Times New Roman" w:cs="Times New Roman"/>
          <w:sz w:val="24"/>
          <w:szCs w:val="24"/>
        </w:rPr>
        <w:t xml:space="preserve">.п. </w:t>
      </w:r>
      <w:proofErr w:type="spellStart"/>
      <w:r w:rsidR="00754B41" w:rsidRPr="00D05307">
        <w:rPr>
          <w:rFonts w:ascii="Times New Roman" w:eastAsia="Times New Roman" w:hAnsi="Times New Roman" w:cs="Times New Roman"/>
          <w:sz w:val="24"/>
          <w:szCs w:val="24"/>
        </w:rPr>
        <w:t>Псынабо</w:t>
      </w:r>
      <w:proofErr w:type="spellEnd"/>
      <w:r w:rsidR="00E65EA5" w:rsidRPr="00D05307">
        <w:rPr>
          <w:rFonts w:ascii="Times New Roman" w:eastAsia="Times New Roman" w:hAnsi="Times New Roman" w:cs="Times New Roman"/>
          <w:sz w:val="24"/>
          <w:szCs w:val="24"/>
        </w:rPr>
        <w:t xml:space="preserve">  </w:t>
      </w:r>
      <w:r w:rsidR="00754B41" w:rsidRPr="00D05307">
        <w:rPr>
          <w:rFonts w:ascii="Times New Roman" w:eastAsia="Times New Roman" w:hAnsi="Times New Roman" w:cs="Times New Roman"/>
          <w:sz w:val="24"/>
          <w:szCs w:val="24"/>
        </w:rPr>
        <w:t xml:space="preserve">                                                                 </w:t>
      </w:r>
      <w:proofErr w:type="spellStart"/>
      <w:r w:rsidR="00754B41" w:rsidRPr="00D05307">
        <w:rPr>
          <w:rFonts w:ascii="Times New Roman" w:eastAsia="Times New Roman" w:hAnsi="Times New Roman" w:cs="Times New Roman"/>
          <w:sz w:val="24"/>
          <w:szCs w:val="24"/>
        </w:rPr>
        <w:t>Х.С.Балкаров</w:t>
      </w:r>
      <w:proofErr w:type="spellEnd"/>
    </w:p>
    <w:p w:rsidR="00247DE4" w:rsidRPr="00754B41" w:rsidRDefault="00247DE4">
      <w:pPr>
        <w:rPr>
          <w:rFonts w:ascii="Times New Roman" w:hAnsi="Times New Roman" w:cs="Times New Roman"/>
        </w:rPr>
      </w:pPr>
    </w:p>
    <w:p w:rsidR="002775B1" w:rsidRPr="00D05307" w:rsidRDefault="00CA5EAB" w:rsidP="00D05307">
      <w:pPr>
        <w:spacing w:after="0" w:line="240" w:lineRule="auto"/>
        <w:ind w:left="4820" w:right="-12"/>
        <w:jc w:val="right"/>
        <w:rPr>
          <w:rFonts w:ascii="Times New Roman" w:hAnsi="Times New Roman" w:cs="Times New Roman"/>
          <w:sz w:val="24"/>
          <w:szCs w:val="24"/>
        </w:rPr>
      </w:pPr>
      <w:r w:rsidRPr="00D05307">
        <w:rPr>
          <w:rFonts w:ascii="Times New Roman" w:hAnsi="Times New Roman" w:cs="Times New Roman"/>
          <w:sz w:val="24"/>
          <w:szCs w:val="24"/>
        </w:rPr>
        <w:lastRenderedPageBreak/>
        <w:t>Приложение к постановлению ад</w:t>
      </w:r>
      <w:r w:rsidR="00D05307">
        <w:rPr>
          <w:rFonts w:ascii="Times New Roman" w:hAnsi="Times New Roman" w:cs="Times New Roman"/>
          <w:sz w:val="24"/>
          <w:szCs w:val="24"/>
        </w:rPr>
        <w:t xml:space="preserve">министрации сельского поселения  </w:t>
      </w:r>
      <w:proofErr w:type="spellStart"/>
      <w:r w:rsidR="00754B41" w:rsidRPr="00D05307">
        <w:rPr>
          <w:rFonts w:ascii="Times New Roman" w:hAnsi="Times New Roman" w:cs="Times New Roman"/>
          <w:sz w:val="24"/>
          <w:szCs w:val="24"/>
        </w:rPr>
        <w:t>Псынабо</w:t>
      </w:r>
      <w:proofErr w:type="spellEnd"/>
      <w:r w:rsidR="002775B1" w:rsidRPr="00D05307">
        <w:rPr>
          <w:rFonts w:ascii="Times New Roman" w:hAnsi="Times New Roman" w:cs="Times New Roman"/>
          <w:sz w:val="24"/>
          <w:szCs w:val="24"/>
        </w:rPr>
        <w:t xml:space="preserve"> </w:t>
      </w:r>
      <w:r w:rsidR="00D05307">
        <w:rPr>
          <w:rFonts w:ascii="Times New Roman" w:hAnsi="Times New Roman" w:cs="Times New Roman"/>
          <w:sz w:val="24"/>
          <w:szCs w:val="24"/>
        </w:rPr>
        <w:t xml:space="preserve">от </w:t>
      </w:r>
      <w:r w:rsidR="004F2FB4">
        <w:rPr>
          <w:rFonts w:ascii="Times New Roman" w:hAnsi="Times New Roman" w:cs="Times New Roman"/>
          <w:sz w:val="24"/>
          <w:szCs w:val="24"/>
        </w:rPr>
        <w:t xml:space="preserve"> 16</w:t>
      </w:r>
      <w:r w:rsidR="00D05307">
        <w:rPr>
          <w:rFonts w:ascii="Times New Roman" w:hAnsi="Times New Roman" w:cs="Times New Roman"/>
          <w:sz w:val="24"/>
          <w:szCs w:val="24"/>
        </w:rPr>
        <w:t>.12.2022 № 45</w:t>
      </w:r>
    </w:p>
    <w:p w:rsidR="00CA5EAB" w:rsidRPr="00CA5EAB" w:rsidRDefault="00CA5EAB" w:rsidP="00CA5EAB">
      <w:pPr>
        <w:spacing w:after="0" w:line="240" w:lineRule="auto"/>
        <w:ind w:left="5954"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Административный регламент</w:t>
      </w: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по предоставлению государственной услуги</w:t>
      </w: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«Выдача разрешений на право вырубки зеленых насаждений»</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1. Общие положения</w:t>
      </w: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1. Предмет регулирования Административного регламента</w:t>
      </w:r>
    </w:p>
    <w:p w:rsidR="00A150CD" w:rsidRPr="00247DE4" w:rsidRDefault="00A150CD"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numPr>
          <w:ilvl w:val="1"/>
          <w:numId w:val="13"/>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Административный регламент устанавливает стандарт предоставления муниципальной услуги «Выдача разрешений на право вырубки зеленых насаждений» (далее -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сельско</w:t>
      </w:r>
      <w:r w:rsidR="00BC2B32">
        <w:rPr>
          <w:rFonts w:ascii="Times New Roman" w:hAnsi="Times New Roman" w:cs="Times New Roman"/>
          <w:sz w:val="28"/>
          <w:szCs w:val="28"/>
        </w:rPr>
        <w:t>го</w:t>
      </w:r>
      <w:r w:rsidRPr="00247DE4">
        <w:rPr>
          <w:rFonts w:ascii="Times New Roman" w:hAnsi="Times New Roman" w:cs="Times New Roman"/>
          <w:sz w:val="28"/>
          <w:szCs w:val="28"/>
        </w:rPr>
        <w:t xml:space="preserve"> поселение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i/>
          <w:sz w:val="28"/>
          <w:szCs w:val="28"/>
        </w:rPr>
        <w:t xml:space="preserve"> </w:t>
      </w:r>
      <w:r w:rsidRPr="00247DE4">
        <w:rPr>
          <w:rFonts w:ascii="Times New Roman" w:hAnsi="Times New Roman" w:cs="Times New Roman"/>
          <w:sz w:val="28"/>
          <w:szCs w:val="28"/>
        </w:rPr>
        <w:t>(далее - Уполномоченный орган), должностных лиц Уполномоченного органа, предоставляющих Муниципальную услугу.</w:t>
      </w:r>
    </w:p>
    <w:p w:rsidR="00247DE4" w:rsidRPr="00247DE4" w:rsidRDefault="00247DE4" w:rsidP="00247DE4">
      <w:pPr>
        <w:numPr>
          <w:ilvl w:val="1"/>
          <w:numId w:val="13"/>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Выдача разрешения на право вырубки зеленых насаждений осуществляется в случаях:</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247DE4">
        <w:rPr>
          <w:rFonts w:ascii="Times New Roman" w:hAnsi="Times New Roman" w:cs="Times New Roman"/>
          <w:sz w:val="28"/>
          <w:szCs w:val="28"/>
        </w:rPr>
        <w:t>внутридворовых</w:t>
      </w:r>
      <w:proofErr w:type="spellEnd"/>
      <w:r w:rsidRPr="00247DE4">
        <w:rPr>
          <w:rFonts w:ascii="Times New Roman" w:hAnsi="Times New Roman" w:cs="Times New Roman"/>
          <w:sz w:val="28"/>
          <w:szCs w:val="28"/>
        </w:rPr>
        <w:t xml:space="preserve"> территорий);</w:t>
      </w:r>
      <w:r w:rsidRPr="00247DE4">
        <w:rPr>
          <w:rFonts w:ascii="Times New Roman" w:hAnsi="Times New Roman" w:cs="Times New Roman"/>
          <w:noProof/>
          <w:sz w:val="28"/>
          <w:szCs w:val="28"/>
        </w:rPr>
        <w:drawing>
          <wp:inline distT="0" distB="0" distL="0" distR="0">
            <wp:extent cx="8255" cy="8255"/>
            <wp:effectExtent l="0" t="0" r="0" b="0"/>
            <wp:docPr id="1" name="Picture 1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9"/>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Проведения строительства (реконструкции), сетей инженерно-технического обеспечения, в том числе линейных объектов;</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noProof/>
          <w:sz w:val="28"/>
          <w:szCs w:val="28"/>
        </w:rPr>
        <w:drawing>
          <wp:anchor distT="0" distB="0" distL="114300" distR="114300" simplePos="0" relativeHeight="251660288" behindDoc="0" locked="0" layoutInCell="1" allowOverlap="0">
            <wp:simplePos x="0" y="0"/>
            <wp:positionH relativeFrom="page">
              <wp:posOffset>596900</wp:posOffset>
            </wp:positionH>
            <wp:positionV relativeFrom="page">
              <wp:posOffset>6705600</wp:posOffset>
            </wp:positionV>
            <wp:extent cx="7620" cy="7620"/>
            <wp:effectExtent l="0" t="0" r="0" b="0"/>
            <wp:wrapSquare wrapText="bothSides"/>
            <wp:docPr id="4" name="Picture 1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1"/>
                    <pic:cNvPicPr>
                      <a:picLocks noChangeAspect="1" noChangeArrowheads="1"/>
                    </pic:cNvPicPr>
                  </pic:nvPicPr>
                  <pic:blipFill>
                    <a:blip r:embed="rId9"/>
                    <a:srcRect/>
                    <a:stretch>
                      <a:fillRect/>
                    </a:stretch>
                  </pic:blipFill>
                  <pic:spPr bwMode="auto">
                    <a:xfrm>
                      <a:off x="0" y="0"/>
                      <a:ext cx="7620" cy="7620"/>
                    </a:xfrm>
                    <a:prstGeom prst="rect">
                      <a:avLst/>
                    </a:prstGeom>
                    <a:noFill/>
                    <a:ln w="9525">
                      <a:noFill/>
                      <a:miter lim="800000"/>
                      <a:headEnd/>
                      <a:tailEnd/>
                    </a:ln>
                  </pic:spPr>
                </pic:pic>
              </a:graphicData>
            </a:graphic>
          </wp:anchor>
        </w:drawing>
      </w:r>
      <w:r w:rsidRPr="00247DE4">
        <w:rPr>
          <w:rFonts w:ascii="Times New Roman" w:hAnsi="Times New Roman" w:cs="Times New Roman"/>
          <w:sz w:val="28"/>
          <w:szCs w:val="28"/>
        </w:rPr>
        <w:t>Размещения, установки объектов, не являющихся объектами капитального строительства;</w:t>
      </w:r>
      <w:r w:rsidRPr="00247DE4">
        <w:rPr>
          <w:rFonts w:ascii="Times New Roman" w:hAnsi="Times New Roman" w:cs="Times New Roman"/>
          <w:noProof/>
          <w:sz w:val="28"/>
          <w:szCs w:val="28"/>
        </w:rPr>
        <w:drawing>
          <wp:inline distT="0" distB="0" distL="0" distR="0">
            <wp:extent cx="8255" cy="8255"/>
            <wp:effectExtent l="0" t="0" r="0" b="0"/>
            <wp:docPr id="5" name="Picture 1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0"/>
                    <pic:cNvPicPr>
                      <a:picLocks noChangeAspect="1" noChangeArrowheads="1"/>
                    </pic:cNvPicPr>
                  </pic:nvPicPr>
                  <pic:blipFill>
                    <a:blip r:embed="rId10"/>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Проведение инженерно-геологических изысканий;</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Восстановления нормативного светового режима в жилых и нежилых помещениях, затеняемых деревьями.</w:t>
      </w:r>
    </w:p>
    <w:p w:rsidR="00247DE4" w:rsidRPr="00247DE4" w:rsidRDefault="00247DE4" w:rsidP="00247DE4">
      <w:pPr>
        <w:numPr>
          <w:ilvl w:val="1"/>
          <w:numId w:val="1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w:t>
      </w:r>
      <w:r w:rsidRPr="00247DE4">
        <w:rPr>
          <w:rFonts w:ascii="Times New Roman" w:hAnsi="Times New Roman" w:cs="Times New Roman"/>
          <w:sz w:val="28"/>
          <w:szCs w:val="28"/>
        </w:rPr>
        <w:lastRenderedPageBreak/>
        <w:t>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247DE4" w:rsidRPr="00247DE4" w:rsidRDefault="00247DE4" w:rsidP="00247DE4">
      <w:pPr>
        <w:numPr>
          <w:ilvl w:val="1"/>
          <w:numId w:val="1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Вырубка зеленых насаждений без разрешения на территории сельского поселения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sz w:val="28"/>
          <w:szCs w:val="28"/>
        </w:rPr>
        <w:t xml:space="preserve"> не допускается, за исключением проведения аварийно-восстановительных работ сетей инженерно-технического обеспечения и сооружений.</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2.</w:t>
      </w:r>
      <w:r w:rsidRPr="00247DE4">
        <w:rPr>
          <w:rFonts w:ascii="Times New Roman" w:hAnsi="Times New Roman" w:cs="Times New Roman"/>
          <w:b/>
          <w:sz w:val="28"/>
          <w:szCs w:val="28"/>
        </w:rPr>
        <w:tab/>
        <w:t>Круг Заявителей</w:t>
      </w:r>
    </w:p>
    <w:p w:rsidR="006445F2" w:rsidRPr="00247DE4" w:rsidRDefault="006445F2"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445F2" w:rsidRPr="00247DE4" w:rsidRDefault="006445F2" w:rsidP="00247DE4">
      <w:pPr>
        <w:spacing w:after="0" w:line="240" w:lineRule="auto"/>
        <w:ind w:right="-12"/>
        <w:jc w:val="center"/>
        <w:rPr>
          <w:rFonts w:ascii="Times New Roman" w:hAnsi="Times New Roman" w:cs="Times New Roman"/>
          <w:b/>
          <w:sz w:val="28"/>
          <w:szCs w:val="28"/>
        </w:rPr>
      </w:pPr>
    </w:p>
    <w:p w:rsidR="00247DE4" w:rsidRPr="00247DE4" w:rsidRDefault="00247DE4" w:rsidP="00EF6A2A">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3.1 Информирование о порядке предоставления муниципальной услуги осуществляется:</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непосредственно при личном приеме заявителя в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 телефону Уполномоченном органе или многофункциональном центре; </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 письменно, в том числе посредством электронной почты, факсимильной связи;</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посредством размещения в открытой и доступной форме информации:</w:t>
      </w:r>
    </w:p>
    <w:p w:rsidR="00247DE4" w:rsidRPr="00247DE4" w:rsidRDefault="00247DE4" w:rsidP="00EF6A2A">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r w:rsidRPr="00247DE4">
        <w:rPr>
          <w:rFonts w:ascii="Times New Roman" w:hAnsi="Times New Roman" w:cs="Times New Roman"/>
          <w:sz w:val="28"/>
          <w:szCs w:val="28"/>
        </w:rPr>
        <w:lastRenderedPageBreak/>
        <w:t>(https://www.gosuslugi.ru/) (далее - Единый портал); на официальном сайте Уполномоченного органа</w:t>
      </w:r>
      <w:r w:rsidR="00E65EA5">
        <w:rPr>
          <w:rFonts w:ascii="Times New Roman" w:hAnsi="Times New Roman" w:cs="Times New Roman"/>
          <w:sz w:val="28"/>
          <w:szCs w:val="28"/>
        </w:rPr>
        <w:t xml:space="preserve"> </w:t>
      </w:r>
      <w:r w:rsidR="00E65EA5" w:rsidRPr="00247DE4">
        <w:rPr>
          <w:color w:val="000000" w:themeColor="text1"/>
          <w:sz w:val="28"/>
          <w:szCs w:val="28"/>
          <w:shd w:val="clear" w:color="auto" w:fill="FFFFFF"/>
        </w:rPr>
        <w:t>www.</w:t>
      </w:r>
      <w:r w:rsidR="00E65EA5">
        <w:rPr>
          <w:color w:val="000000" w:themeColor="text1"/>
          <w:sz w:val="28"/>
          <w:szCs w:val="28"/>
          <w:shd w:val="clear" w:color="auto" w:fill="FFFFFF"/>
          <w:lang w:val="en-US"/>
        </w:rPr>
        <w:t>psygansu</w:t>
      </w:r>
      <w:r w:rsidR="00E65EA5" w:rsidRPr="00E65EA5">
        <w:rPr>
          <w:color w:val="000000" w:themeColor="text1"/>
          <w:sz w:val="28"/>
          <w:szCs w:val="28"/>
          <w:shd w:val="clear" w:color="auto" w:fill="FFFFFF"/>
        </w:rPr>
        <w:t>.</w:t>
      </w:r>
      <w:r w:rsidR="00E65EA5">
        <w:rPr>
          <w:color w:val="000000" w:themeColor="text1"/>
          <w:sz w:val="28"/>
          <w:szCs w:val="28"/>
          <w:shd w:val="clear" w:color="auto" w:fill="FFFFFF"/>
          <w:lang w:val="en-US"/>
        </w:rPr>
        <w:t>ru</w:t>
      </w:r>
      <w:r w:rsidR="00E65EA5" w:rsidRPr="00247DE4">
        <w:rPr>
          <w:color w:val="000000" w:themeColor="text1"/>
          <w:sz w:val="28"/>
          <w:szCs w:val="28"/>
          <w:shd w:val="clear" w:color="auto" w:fill="FFFFFF"/>
        </w:rPr>
        <w:t>)</w:t>
      </w:r>
      <w:proofErr w:type="gramStart"/>
      <w:r w:rsidR="00BC2B32" w:rsidRPr="00AE18D2">
        <w:rPr>
          <w:rFonts w:ascii="Times New Roman" w:hAnsi="Times New Roman" w:cs="Times New Roman"/>
        </w:rPr>
        <w:t xml:space="preserve"> </w:t>
      </w:r>
      <w:r w:rsidRPr="00247DE4">
        <w:rPr>
          <w:rFonts w:ascii="Times New Roman" w:hAnsi="Times New Roman" w:cs="Times New Roman"/>
          <w:sz w:val="28"/>
          <w:szCs w:val="28"/>
          <w:shd w:val="clear" w:color="auto" w:fill="FFFFFF"/>
        </w:rPr>
        <w:t>;</w:t>
      </w:r>
      <w:proofErr w:type="gramEnd"/>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247DE4" w:rsidRPr="00247DE4" w:rsidRDefault="00247DE4" w:rsidP="00247DE4">
      <w:pPr>
        <w:numPr>
          <w:ilvl w:val="1"/>
          <w:numId w:val="3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Информирование осуществляется по вопросам, касающимся: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способов подачи заявления о предоставлении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справочной информации о работе Уполномоченного органа (структурных подразделений Уполномоченного органа); </w:t>
      </w:r>
    </w:p>
    <w:p w:rsidR="00247DE4" w:rsidRPr="00247DE4" w:rsidRDefault="00247DE4" w:rsidP="00247DE4">
      <w:pPr>
        <w:spacing w:after="0" w:line="240" w:lineRule="auto"/>
        <w:ind w:right="-12" w:firstLine="709"/>
        <w:jc w:val="both"/>
        <w:rPr>
          <w:rFonts w:ascii="Times New Roman" w:hAnsi="Times New Roman" w:cs="Times New Roman"/>
          <w:noProof/>
          <w:sz w:val="28"/>
          <w:szCs w:val="28"/>
        </w:rPr>
      </w:pPr>
      <w:r w:rsidRPr="00247DE4">
        <w:rPr>
          <w:rFonts w:ascii="Times New Roman" w:hAnsi="Times New Roman" w:cs="Times New Roman"/>
          <w:sz w:val="28"/>
          <w:szCs w:val="28"/>
        </w:rPr>
        <w:t xml:space="preserve">документов, необходимых для предоставления услуги; </w:t>
      </w:r>
      <w:r w:rsidRPr="00247DE4">
        <w:rPr>
          <w:rFonts w:ascii="Times New Roman" w:hAnsi="Times New Roman" w:cs="Times New Roman"/>
          <w:noProof/>
          <w:sz w:val="28"/>
          <w:szCs w:val="28"/>
        </w:rPr>
        <w:drawing>
          <wp:inline distT="0" distB="0" distL="0" distR="0">
            <wp:extent cx="8255" cy="8255"/>
            <wp:effectExtent l="0" t="0" r="0" b="0"/>
            <wp:docPr id="6" name="Picture 1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
                    <pic:cNvPicPr>
                      <a:picLocks noChangeAspect="1" noChangeArrowheads="1"/>
                    </pic:cNvPicPr>
                  </pic:nvPicPr>
                  <pic:blipFill>
                    <a:blip r:embed="rId11"/>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порядка и сроков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247DE4" w:rsidRPr="00247DE4" w:rsidRDefault="00247DE4" w:rsidP="00247DE4">
      <w:pPr>
        <w:numPr>
          <w:ilvl w:val="1"/>
          <w:numId w:val="3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изложить обращение в письменной форме;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назначить другое время для консультаций.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Продолжительность информирования по телефону не должна превышать 10 минут.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Информирование осуществляется в соответствии с графиком приема граждан.</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 мая 2006 года № 59-ФЗ «О порядке рассмотрения обращений граждан Российской Федерации» (далее - Федеральный закон № 5903).</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Pr="00247DE4">
        <w:rPr>
          <w:rFonts w:ascii="Times New Roman" w:hAnsi="Times New Roman" w:cs="Times New Roman"/>
          <w:noProof/>
          <w:sz w:val="28"/>
          <w:szCs w:val="28"/>
        </w:rPr>
        <w:drawing>
          <wp:inline distT="0" distB="0" distL="0" distR="0">
            <wp:extent cx="31750" cy="79375"/>
            <wp:effectExtent l="19050" t="0" r="6350" b="0"/>
            <wp:docPr id="7" name="Picture 10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92"/>
                    <pic:cNvPicPr>
                      <a:picLocks noChangeAspect="1" noChangeArrowheads="1"/>
                    </pic:cNvPicPr>
                  </pic:nvPicPr>
                  <pic:blipFill>
                    <a:blip r:embed="rId12" cstate="print"/>
                    <a:srcRect/>
                    <a:stretch>
                      <a:fillRect/>
                    </a:stretch>
                  </pic:blipFill>
                  <pic:spPr bwMode="auto">
                    <a:xfrm>
                      <a:off x="0" y="0"/>
                      <a:ext cx="31750" cy="79375"/>
                    </a:xfrm>
                    <a:prstGeom prst="rect">
                      <a:avLst/>
                    </a:prstGeom>
                    <a:noFill/>
                    <a:ln w="9525">
                      <a:noFill/>
                      <a:miter lim="800000"/>
                      <a:headEnd/>
                      <a:tailEnd/>
                    </a:ln>
                  </pic:spPr>
                </pic:pic>
              </a:graphicData>
            </a:graphic>
          </wp:inline>
        </w:drawing>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3.6.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r w:rsidRPr="00247DE4">
        <w:rPr>
          <w:rFonts w:ascii="Times New Roman" w:hAnsi="Times New Roman" w:cs="Times New Roman"/>
          <w:noProof/>
          <w:sz w:val="28"/>
          <w:szCs w:val="28"/>
        </w:rPr>
        <w:drawing>
          <wp:inline distT="0" distB="0" distL="0" distR="0">
            <wp:extent cx="8255" cy="8255"/>
            <wp:effectExtent l="0" t="0" r="0" b="0"/>
            <wp:docPr id="8" name="Picture 1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7"/>
                    <pic:cNvPicPr>
                      <a:picLocks noChangeAspect="1" noChangeArrowheads="1"/>
                    </pic:cNvPicPr>
                  </pic:nvPicPr>
                  <pic:blipFill>
                    <a:blip r:embed="rId13"/>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 автоинформатора (при наличии);</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адрес официального сайта, а также электронной почты и (или) формы обратной связи Уполномоченного органа в сети «Интернет».</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DE4" w:rsidRPr="00247DE4" w:rsidRDefault="00247DE4" w:rsidP="00EF6A2A">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w:t>
      </w:r>
      <w:r w:rsidRPr="00247DE4">
        <w:rPr>
          <w:rFonts w:ascii="Times New Roman" w:hAnsi="Times New Roman" w:cs="Times New Roman"/>
          <w:sz w:val="28"/>
          <w:szCs w:val="28"/>
        </w:rPr>
        <w:lastRenderedPageBreak/>
        <w:t>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П. Стандарт предоставления муниципальной услуги</w:t>
      </w:r>
    </w:p>
    <w:p w:rsidR="00247DE4" w:rsidRPr="00247DE4" w:rsidRDefault="00247DE4" w:rsidP="00247DE4">
      <w:pPr>
        <w:spacing w:after="0" w:line="240" w:lineRule="auto"/>
        <w:ind w:right="-12"/>
        <w:jc w:val="both"/>
        <w:rPr>
          <w:rFonts w:ascii="Times New Roman" w:hAnsi="Times New Roman" w:cs="Times New Roman"/>
          <w:b/>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Наименование муниципальной услуги</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Наименование муниципальной услуги - «Выдача разрешений на право вырубки зеленых насаждений» (далее-услуга).</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Муниципальная услуга предоставляется Уполномоченным органом</w:t>
      </w:r>
      <w:r w:rsidR="00BC2B32">
        <w:rPr>
          <w:rFonts w:ascii="Times New Roman" w:hAnsi="Times New Roman" w:cs="Times New Roman"/>
          <w:sz w:val="28"/>
          <w:szCs w:val="28"/>
        </w:rPr>
        <w:t xml:space="preserve">- Администрацией с.п.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sz w:val="28"/>
          <w:szCs w:val="28"/>
        </w:rPr>
        <w:t>.</w:t>
      </w:r>
    </w:p>
    <w:p w:rsidR="00247DE4" w:rsidRPr="00247DE4" w:rsidRDefault="00247DE4" w:rsidP="00247DE4">
      <w:pPr>
        <w:spacing w:after="0" w:line="240" w:lineRule="auto"/>
        <w:ind w:left="709"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Описание результата предоставления муниципальной услуги</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Результатом предоставления услуги является разрешение на право вырубки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Разрешение на право вырубки зеленых насаждений оформляется по форме согласно Приложению № 1 к настоящему Административному регламенту.</w:t>
      </w:r>
    </w:p>
    <w:p w:rsidR="00247DE4" w:rsidRPr="00247DE4" w:rsidRDefault="00247DE4" w:rsidP="00247DE4">
      <w:pPr>
        <w:numPr>
          <w:ilvl w:val="1"/>
          <w:numId w:val="1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Результат предоставления услуги, указанный в пункте 6.1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Срок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обращении Заявителя за получением разрешения на вырубку зеленых насаждений не может превышать 17 рабочих дней с даты регистрации Заявления в Уполномоченном органе.</w:t>
      </w: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Срок предоставления Муниципальной услуги начинает исчисляться с даты регистрации Заявления.</w:t>
      </w: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247DE4" w:rsidRPr="00247DE4" w:rsidRDefault="00247DE4" w:rsidP="00247DE4">
      <w:pPr>
        <w:spacing w:after="0" w:line="240" w:lineRule="auto"/>
        <w:ind w:left="709" w:right="-12"/>
        <w:jc w:val="center"/>
        <w:rPr>
          <w:rFonts w:ascii="Times New Roman" w:hAnsi="Times New Roman" w:cs="Times New Roman"/>
          <w:sz w:val="28"/>
          <w:szCs w:val="28"/>
        </w:rPr>
      </w:pPr>
    </w:p>
    <w:p w:rsidR="00247DE4" w:rsidRDefault="00247DE4" w:rsidP="006445F2">
      <w:pPr>
        <w:numPr>
          <w:ilvl w:val="0"/>
          <w:numId w:val="15"/>
        </w:numPr>
        <w:tabs>
          <w:tab w:val="left" w:pos="567"/>
        </w:tabs>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Правовые основания для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8"/>
        </w:num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 xml:space="preserve">Исчерпывающий перечень документов, необходимых для предоставления </w:t>
      </w:r>
      <w:r w:rsidR="00871204">
        <w:rPr>
          <w:rFonts w:ascii="Times New Roman" w:hAnsi="Times New Roman" w:cs="Times New Roman"/>
          <w:b/>
          <w:sz w:val="28"/>
          <w:szCs w:val="28"/>
        </w:rPr>
        <w:t>муниципальной</w:t>
      </w:r>
      <w:r w:rsidRPr="00247DE4">
        <w:rPr>
          <w:rFonts w:ascii="Times New Roman" w:hAnsi="Times New Roman" w:cs="Times New Roman"/>
          <w:b/>
          <w:sz w:val="28"/>
          <w:szCs w:val="28"/>
        </w:rPr>
        <w:t xml:space="preserve">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9.1.1 Заявитель или его представитель представляет в Уполномоченный орган заявление о выдаче разрешения на право вырубки зеленых насаждений по форме, приведенной в Приложении № 4 к настоящему Административному регламенту, а также прилагаемые к нему документы, указанные в подпунктах «б» - «з» пункта 9.2 настоящего Административного регламента, и одним из следующих способов по выбору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noProof/>
          <w:sz w:val="28"/>
          <w:szCs w:val="28"/>
        </w:rPr>
        <w:t xml:space="preserve">а) в </w:t>
      </w:r>
      <w:r w:rsidRPr="00247DE4">
        <w:rPr>
          <w:rFonts w:ascii="Times New Roman" w:hAnsi="Times New Roman" w:cs="Times New Roman"/>
          <w:sz w:val="28"/>
          <w:szCs w:val="28"/>
        </w:rPr>
        <w:t>электронной форме посредством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представления заявления о выдаче разрешения на право вырубки 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 xml:space="preserve">Заявление о выдаче разрешения на право вырубки зеленых насаждений направляется заявителем или его представителем вместе с прикрепленными электронными документами, указанными в подпунктах «б» - «з» пункта 9.2 настоящего Административного регламента. 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создастся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w:t>
      </w:r>
      <w:r w:rsidRPr="00247DE4">
        <w:rPr>
          <w:rFonts w:ascii="Times New Roman" w:hAnsi="Times New Roman" w:cs="Times New Roman"/>
          <w:noProof/>
          <w:sz w:val="28"/>
          <w:szCs w:val="28"/>
        </w:rPr>
        <w:drawing>
          <wp:inline distT="0" distB="0" distL="0" distR="0">
            <wp:extent cx="8255" cy="8255"/>
            <wp:effectExtent l="0" t="0" r="0" b="0"/>
            <wp:docPr id="9" name="Picture 2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9"/>
                    <pic:cNvPicPr>
                      <a:picLocks noChangeAspect="1" noChangeArrowheads="1"/>
                    </pic:cNvPicPr>
                  </pic:nvPicPr>
                  <pic:blipFill>
                    <a:blip r:embed="rId14"/>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r w:rsidRPr="00247DE4">
        <w:rPr>
          <w:rFonts w:ascii="Times New Roman" w:hAnsi="Times New Roman" w:cs="Times New Roman"/>
          <w:noProof/>
          <w:sz w:val="28"/>
          <w:szCs w:val="28"/>
        </w:rPr>
        <w:drawing>
          <wp:inline distT="0" distB="0" distL="0" distR="0">
            <wp:extent cx="15875" cy="15875"/>
            <wp:effectExtent l="19050" t="0" r="3175" b="0"/>
            <wp:docPr id="10" name="Picture 2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0"/>
                    <pic:cNvPicPr>
                      <a:picLocks noChangeAspect="1" noChangeArrowheads="1"/>
                    </pic:cNvPicPr>
                  </pic:nvPicPr>
                  <pic:blipFill>
                    <a:blip r:embed="rId15" cstate="print"/>
                    <a:srcRect/>
                    <a:stretch>
                      <a:fillRect/>
                    </a:stretch>
                  </pic:blipFill>
                  <pic:spPr bwMode="auto">
                    <a:xfrm>
                      <a:off x="0" y="0"/>
                      <a:ext cx="15875" cy="15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на бумажном носителе посредством личного обращения в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9.1.2.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w:t>
      </w:r>
      <w:r w:rsidRPr="00247DE4">
        <w:rPr>
          <w:rFonts w:ascii="Times New Roman" w:hAnsi="Times New Roman" w:cs="Times New Roman"/>
          <w:sz w:val="28"/>
          <w:szCs w:val="28"/>
        </w:rPr>
        <w:lastRenderedPageBreak/>
        <w:t>принципу и особенности предоставления муниципальной услуги в электронной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9.1.3. Документы, прилагаемые заявителем к заявлению о выдаче разрешения на право вырубки зеленых насаждений, представляемые в электронной форме, направляются в следующих форматах:</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w:t>
      </w:r>
      <w:proofErr w:type="spellStart"/>
      <w:r w:rsidRPr="00247DE4">
        <w:rPr>
          <w:rFonts w:ascii="Times New Roman" w:hAnsi="Times New Roman" w:cs="Times New Roman"/>
          <w:sz w:val="28"/>
          <w:szCs w:val="28"/>
        </w:rPr>
        <w:t>xml</w:t>
      </w:r>
      <w:proofErr w:type="spellEnd"/>
      <w:r w:rsidRPr="00247DE4">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хт1;</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б) </w:t>
      </w:r>
      <w:proofErr w:type="spellStart"/>
      <w:r w:rsidRPr="00247DE4">
        <w:rPr>
          <w:rFonts w:ascii="Times New Roman" w:hAnsi="Times New Roman" w:cs="Times New Roman"/>
          <w:sz w:val="28"/>
          <w:szCs w:val="28"/>
        </w:rPr>
        <w:t>doc</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docx</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odt</w:t>
      </w:r>
      <w:proofErr w:type="spellEnd"/>
      <w:r w:rsidRPr="00247DE4">
        <w:rPr>
          <w:rFonts w:ascii="Times New Roman" w:hAnsi="Times New Roman" w:cs="Times New Roman"/>
          <w:sz w:val="28"/>
          <w:szCs w:val="28"/>
        </w:rPr>
        <w:t xml:space="preserve"> - для документов с текстовым содержанием, не включающим формулы;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w:t>
      </w:r>
      <w:proofErr w:type="spellStart"/>
      <w:r w:rsidRPr="00247DE4">
        <w:rPr>
          <w:rFonts w:ascii="Times New Roman" w:hAnsi="Times New Roman" w:cs="Times New Roman"/>
          <w:sz w:val="28"/>
          <w:szCs w:val="28"/>
        </w:rPr>
        <w:t>pdf</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jpg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jpeg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png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bmp</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tiff</w:t>
      </w:r>
      <w:proofErr w:type="spellEnd"/>
      <w:r w:rsidRPr="00247DE4">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w:t>
      </w:r>
      <w:proofErr w:type="spellStart"/>
      <w:r w:rsidRPr="00247DE4">
        <w:rPr>
          <w:rFonts w:ascii="Times New Roman" w:hAnsi="Times New Roman" w:cs="Times New Roman"/>
          <w:sz w:val="28"/>
          <w:szCs w:val="28"/>
        </w:rPr>
        <w:t>zip</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rar</w:t>
      </w:r>
      <w:proofErr w:type="spellEnd"/>
      <w:r w:rsidRPr="00247DE4">
        <w:rPr>
          <w:rFonts w:ascii="Times New Roman" w:hAnsi="Times New Roman" w:cs="Times New Roman"/>
          <w:sz w:val="28"/>
          <w:szCs w:val="28"/>
        </w:rPr>
        <w:t xml:space="preserve"> - для сжатых документов в один файл;</w:t>
      </w:r>
    </w:p>
    <w:p w:rsidR="00247DE4" w:rsidRPr="00247DE4" w:rsidRDefault="00247DE4" w:rsidP="00247DE4">
      <w:pPr>
        <w:spacing w:after="0" w:line="240" w:lineRule="auto"/>
        <w:ind w:right="-12" w:firstLine="709"/>
        <w:jc w:val="both"/>
        <w:rPr>
          <w:rFonts w:ascii="Times New Roman" w:hAnsi="Times New Roman" w:cs="Times New Roman"/>
          <w:sz w:val="28"/>
          <w:szCs w:val="28"/>
        </w:rPr>
      </w:pPr>
      <w:proofErr w:type="spellStart"/>
      <w:r w:rsidRPr="00247DE4">
        <w:rPr>
          <w:rFonts w:ascii="Times New Roman" w:hAnsi="Times New Roman" w:cs="Times New Roman"/>
          <w:sz w:val="28"/>
          <w:szCs w:val="28"/>
        </w:rPr>
        <w:t>д</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sig</w:t>
      </w:r>
      <w:proofErr w:type="spellEnd"/>
      <w:r w:rsidRPr="00247DE4">
        <w:rPr>
          <w:rFonts w:ascii="Times New Roman" w:hAnsi="Times New Roman" w:cs="Times New Roman"/>
          <w:sz w:val="28"/>
          <w:szCs w:val="28"/>
        </w:rPr>
        <w:t xml:space="preserve"> - для открепленной усиленной квалифицированной электронной подписи.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9.1.4. В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47DE4">
        <w:rPr>
          <w:rFonts w:ascii="Times New Roman" w:hAnsi="Times New Roman" w:cs="Times New Roman"/>
          <w:sz w:val="28"/>
          <w:szCs w:val="28"/>
        </w:rPr>
        <w:t>dpi</w:t>
      </w:r>
      <w:proofErr w:type="spellEnd"/>
      <w:r w:rsidRPr="00247DE4">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«черно-белый» (при отсутствии в документе графических изображений и (или) цветного текста);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«оттенки серого» (при наличии в документе графических изображений, отличных от цветного графического изображения);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«цветной» или «режим полной цветопередачи» (при наличии в документе цветных графических изображений либо цветного текста).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9.2 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Исчерпывающий перечень документов, необходимых для предоставления услуги, подлежащих представлению заявителем самостоятельно:</w:t>
      </w:r>
      <w:r w:rsidRPr="00247DE4">
        <w:rPr>
          <w:rFonts w:ascii="Times New Roman" w:hAnsi="Times New Roman" w:cs="Times New Roman"/>
          <w:noProof/>
          <w:sz w:val="28"/>
          <w:szCs w:val="28"/>
        </w:rPr>
        <w:drawing>
          <wp:inline distT="0" distB="0" distL="0" distR="0">
            <wp:extent cx="8255" cy="8255"/>
            <wp:effectExtent l="0" t="0" r="0" b="0"/>
            <wp:docPr id="11" name="Picture 2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5"/>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заявление о выдаче разрешения на право вырубки зеленых насаждений. 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w:t>
      </w:r>
      <w:r w:rsidRPr="00247DE4">
        <w:rPr>
          <w:rFonts w:ascii="Times New Roman" w:hAnsi="Times New Roman" w:cs="Times New Roman"/>
          <w:noProof/>
          <w:sz w:val="28"/>
          <w:szCs w:val="28"/>
        </w:rPr>
        <w:drawing>
          <wp:inline distT="0" distB="0" distL="0" distR="0">
            <wp:extent cx="8255" cy="8255"/>
            <wp:effectExtent l="0" t="0" r="0" b="0"/>
            <wp:docPr id="12" name="Picture 2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4"/>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без необходимости предоставления в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документ, удостоверяющего личность заявителя или представителя заявителя (предоставляется в случае личного обращения в Уполномоченный орган, многофункциональный центр).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247DE4">
        <w:rPr>
          <w:rFonts w:ascii="Times New Roman" w:hAnsi="Times New Roman" w:cs="Times New Roman"/>
          <w:sz w:val="28"/>
          <w:szCs w:val="28"/>
        </w:rPr>
        <w:t>sig</w:t>
      </w:r>
      <w:proofErr w:type="spellEnd"/>
      <w:r w:rsidRPr="00247DE4">
        <w:rPr>
          <w:rFonts w:ascii="Times New Roman" w:hAnsi="Times New Roman" w:cs="Times New Roman"/>
          <w:sz w:val="28"/>
          <w:szCs w:val="28"/>
        </w:rPr>
        <w:t>;</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w:t>
      </w:r>
      <w:proofErr w:type="spellStart"/>
      <w:r w:rsidRPr="00247DE4">
        <w:rPr>
          <w:rFonts w:ascii="Times New Roman" w:hAnsi="Times New Roman" w:cs="Times New Roman"/>
          <w:sz w:val="28"/>
          <w:szCs w:val="28"/>
        </w:rPr>
        <w:t>дендроплан</w:t>
      </w:r>
      <w:proofErr w:type="spellEnd"/>
      <w:r w:rsidRPr="00247DE4">
        <w:rPr>
          <w:rFonts w:ascii="Times New Roman" w:hAnsi="Times New Roman" w:cs="Times New Roman"/>
          <w:sz w:val="28"/>
          <w:szCs w:val="28"/>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247DE4">
        <w:rPr>
          <w:rFonts w:ascii="Times New Roman" w:hAnsi="Times New Roman" w:cs="Times New Roman"/>
          <w:sz w:val="28"/>
          <w:szCs w:val="28"/>
        </w:rPr>
        <w:t>перечетная</w:t>
      </w:r>
      <w:proofErr w:type="spellEnd"/>
      <w:r w:rsidRPr="00247DE4">
        <w:rPr>
          <w:rFonts w:ascii="Times New Roman" w:hAnsi="Times New Roman" w:cs="Times New Roman"/>
          <w:sz w:val="28"/>
          <w:szCs w:val="28"/>
        </w:rPr>
        <w:t xml:space="preserve"> ведомость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 задание на выполнение инженерных изысканий (в случае проведения инженерно-геологических изысканий.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9.3.1.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сведения из Единого государственного реестра юридических лиц (при обращении заявителя, являющегося юридическим лицом);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предписание надзорного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разрешение на размещение объекта;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разрешение на право проведения земляных работ;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ж) 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 разрешение на строительство.</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оснований отказа в приеме документов</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Представление неполного комплекта документов, необходимых для предоставления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Представленные заявителем документы утратили силу на момент обращения за услугой;</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Неполное заполнение полей в форме заявления, в том числе в </w:t>
      </w:r>
      <w:r w:rsidRPr="00247DE4">
        <w:rPr>
          <w:rFonts w:ascii="Times New Roman" w:hAnsi="Times New Roman" w:cs="Times New Roman"/>
          <w:noProof/>
          <w:sz w:val="28"/>
          <w:szCs w:val="28"/>
        </w:rPr>
        <w:drawing>
          <wp:inline distT="0" distB="0" distL="0" distR="0">
            <wp:extent cx="8255" cy="8255"/>
            <wp:effectExtent l="0" t="0" r="0" b="0"/>
            <wp:docPr id="13" name="Picture 2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7"/>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интерактивной форме заявления на ЕПГУ;</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Решение об отказе в приеме документов, указанных в пункте 9.2 настоящего Административного регламента, оформляется по форме согласно </w:t>
      </w:r>
      <w:r w:rsidRPr="00247DE4">
        <w:rPr>
          <w:rFonts w:ascii="Times New Roman" w:hAnsi="Times New Roman" w:cs="Times New Roman"/>
          <w:noProof/>
          <w:sz w:val="28"/>
          <w:szCs w:val="28"/>
        </w:rPr>
        <w:drawing>
          <wp:inline distT="0" distB="0" distL="0" distR="0">
            <wp:extent cx="8255" cy="8255"/>
            <wp:effectExtent l="0" t="0" r="0" b="0"/>
            <wp:docPr id="14" name="Picture 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8"/>
                    <pic:cNvPicPr>
                      <a:picLocks noChangeAspect="1" noChangeArrowheads="1"/>
                    </pic:cNvPicPr>
                  </pic:nvPicPr>
                  <pic:blipFill>
                    <a:blip r:embed="rId16"/>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Приложению № 2 к настоящему Административному регламенту.</w:t>
      </w:r>
    </w:p>
    <w:p w:rsidR="00247DE4" w:rsidRPr="00247DE4" w:rsidRDefault="00247DE4" w:rsidP="00247DE4">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регистрации такого заявления, либо выдается в день личного обращения за получением указанного решения в многофункциональный центр или уполномоченный орган.</w:t>
      </w:r>
    </w:p>
    <w:p w:rsidR="00247DE4" w:rsidRPr="00247DE4" w:rsidRDefault="00247DE4" w:rsidP="00247DE4">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Отказ в приеме документов, указанных в пункте 9.2 настоящего Административного регламента, не препятствует повторному обращению заявителя в Уполномоченный орган.</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оснований отказа в предоставлении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11.1. Наличие противоречивых сведений в заявлении и приложенных к нему документах;</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11.3. Выявлена возможность сохранения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11.4. Несоответствие документов, представляемых Заявителем, по форме или содержанию требованиям законодательства Российской Федерации;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11.5. Запрос подан неуполномоченным лицом.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Решение об отказе в предоставлении услуги, оформляется по форме согласно Приложению № 2 к настоящему Административному регламенту.</w:t>
      </w:r>
    </w:p>
    <w:p w:rsidR="00247DE4" w:rsidRPr="00247DE4" w:rsidRDefault="00247DE4" w:rsidP="00247DE4">
      <w:pPr>
        <w:spacing w:after="0" w:line="240" w:lineRule="auto"/>
        <w:ind w:right="-12" w:firstLine="709"/>
        <w:jc w:val="both"/>
        <w:rPr>
          <w:rFonts w:ascii="Times New Roman" w:hAnsi="Times New Roman" w:cs="Times New Roman"/>
          <w:noProof/>
          <w:sz w:val="28"/>
          <w:szCs w:val="28"/>
        </w:rPr>
      </w:pPr>
      <w:r w:rsidRPr="00247DE4">
        <w:rPr>
          <w:rFonts w:ascii="Times New Roman" w:hAnsi="Times New Roman" w:cs="Times New Roman"/>
          <w:sz w:val="28"/>
          <w:szCs w:val="28"/>
        </w:rPr>
        <w:t xml:space="preserve">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принятия такого решения, либо выдается в день личного обращения за </w:t>
      </w:r>
      <w:r w:rsidRPr="00247DE4">
        <w:rPr>
          <w:rFonts w:ascii="Times New Roman" w:hAnsi="Times New Roman" w:cs="Times New Roman"/>
          <w:sz w:val="28"/>
          <w:szCs w:val="28"/>
        </w:rPr>
        <w:lastRenderedPageBreak/>
        <w:t>получением указанного решения в многофункциональный центр или уполномоченный орган.</w:t>
      </w:r>
      <w:r w:rsidRPr="00247DE4">
        <w:rPr>
          <w:rFonts w:ascii="Times New Roman" w:hAnsi="Times New Roman" w:cs="Times New Roman"/>
          <w:noProof/>
          <w:sz w:val="28"/>
          <w:szCs w:val="28"/>
        </w:rPr>
        <w:drawing>
          <wp:inline distT="0" distB="0" distL="0" distR="0">
            <wp:extent cx="8255" cy="8255"/>
            <wp:effectExtent l="0" t="0" r="0" b="0"/>
            <wp:docPr id="15" name="Picture 3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1"/>
                    <pic:cNvPicPr>
                      <a:picLocks noChangeAspect="1" noChangeArrowheads="1"/>
                    </pic:cNvPicPr>
                  </pic:nvPicPr>
                  <pic:blipFill>
                    <a:blip r:embed="rId17"/>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Предоставление услуги осуществляется без взимания платы.</w:t>
      </w:r>
    </w:p>
    <w:p w:rsidR="00247DE4" w:rsidRPr="00247DE4" w:rsidRDefault="00247DE4" w:rsidP="00247DE4">
      <w:pPr>
        <w:spacing w:after="0" w:line="240" w:lineRule="auto"/>
        <w:ind w:left="709" w:right="-12"/>
        <w:jc w:val="both"/>
        <w:rPr>
          <w:rFonts w:ascii="Times New Roman" w:hAnsi="Times New Roman" w:cs="Times New Roman"/>
          <w:i/>
          <w:sz w:val="28"/>
          <w:szCs w:val="28"/>
          <w:highlight w:val="red"/>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 xml:space="preserve">Максимальный срок ожидания в очереди при подаче заявителем </w:t>
      </w:r>
      <w:r w:rsidRPr="00247DE4">
        <w:rPr>
          <w:rFonts w:ascii="Times New Roman" w:hAnsi="Times New Roman" w:cs="Times New Roman"/>
          <w:b/>
          <w:noProof/>
          <w:sz w:val="28"/>
          <w:szCs w:val="28"/>
        </w:rPr>
        <w:drawing>
          <wp:inline distT="0" distB="0" distL="0" distR="0">
            <wp:extent cx="8255" cy="8255"/>
            <wp:effectExtent l="0" t="0" r="0" b="0"/>
            <wp:docPr id="16" name="Picture 3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2"/>
                    <pic:cNvPicPr>
                      <a:picLocks noChangeAspect="1" noChangeArrowheads="1"/>
                    </pic:cNvPicPr>
                  </pic:nvPicPr>
                  <pic:blipFill>
                    <a:blip r:embed="rId11"/>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b/>
          <w:sz w:val="28"/>
          <w:szCs w:val="28"/>
        </w:rPr>
        <w:t>запроса о предоставлении муниципальной услуги и при получении результата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Срок регистрации запроса заявителя о предоставлении муниципальной услуги, в том числе в электронной форме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Регистрация заявления о выдаче разрешения на право вырубки зеленых насаждений, представленного заявителем указанными в подпункте «б» пункта 9.1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представления заявления о выдаче разрешения на право вырубки зеленых насаждений в электронной форме способом, указанным в подпункте «а»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о выдаче разрешения на право вырубки зеленых насаждений считается первый рабочий день, следующий за днем представления заявителем указанного заявления.</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Pr="00EF6A2A" w:rsidRDefault="00247DE4" w:rsidP="00247DE4">
      <w:pPr>
        <w:numPr>
          <w:ilvl w:val="0"/>
          <w:numId w:val="15"/>
        </w:numPr>
        <w:spacing w:after="0" w:line="240" w:lineRule="auto"/>
        <w:ind w:left="0" w:right="-12" w:hanging="10"/>
        <w:jc w:val="center"/>
        <w:rPr>
          <w:rFonts w:ascii="Times New Roman" w:hAnsi="Times New Roman" w:cs="Times New Roman"/>
          <w:b/>
          <w:sz w:val="32"/>
          <w:szCs w:val="28"/>
        </w:rPr>
      </w:pPr>
      <w:r w:rsidRPr="00247DE4">
        <w:rPr>
          <w:rFonts w:ascii="Times New Roman" w:hAnsi="Times New Roman" w:cs="Times New Roman"/>
          <w:b/>
          <w:bCs/>
          <w:sz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размещению и оформлению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F6A2A" w:rsidRPr="00247DE4" w:rsidRDefault="00EF6A2A" w:rsidP="00EF6A2A">
      <w:pPr>
        <w:spacing w:after="0" w:line="240" w:lineRule="auto"/>
        <w:ind w:right="-12"/>
        <w:rPr>
          <w:rFonts w:ascii="Times New Roman" w:hAnsi="Times New Roman" w:cs="Times New Roman"/>
          <w:b/>
          <w:sz w:val="32"/>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w:t>
      </w:r>
      <w:r w:rsidRPr="00247DE4">
        <w:rPr>
          <w:rFonts w:ascii="Times New Roman" w:hAnsi="Times New Roman" w:cs="Times New Roman"/>
          <w:sz w:val="28"/>
          <w:szCs w:val="28"/>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w:t>
      </w:r>
      <w:r w:rsidR="00BC2B32">
        <w:rPr>
          <w:rFonts w:ascii="Times New Roman" w:hAnsi="Times New Roman" w:cs="Times New Roman"/>
          <w:sz w:val="28"/>
          <w:szCs w:val="28"/>
        </w:rPr>
        <w:t>%</w:t>
      </w:r>
      <w:r w:rsidRPr="00247DE4">
        <w:rPr>
          <w:rFonts w:ascii="Times New Roman" w:hAnsi="Times New Roman" w:cs="Times New Roman"/>
          <w:sz w:val="28"/>
          <w:szCs w:val="28"/>
        </w:rPr>
        <w:t xml:space="preserve"> мест (но не менее одного места) для бесплатной парковки транспортных средств, управляемых инвалидами 1, П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наименование;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местонахождение и юридический адрес; режим работы;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график приема;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номера телефонов для справок.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Помещения, в которых предоставляется государственная (муниципальная) услуга, оснащаются: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туалетными комнатами для посетителей.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Места для заполнения заявлений оборудуются стульями, столами (стойками), </w:t>
      </w:r>
      <w:r w:rsidRPr="00247DE4">
        <w:rPr>
          <w:rFonts w:ascii="Times New Roman" w:hAnsi="Times New Roman" w:cs="Times New Roman"/>
          <w:noProof/>
          <w:sz w:val="28"/>
          <w:szCs w:val="28"/>
        </w:rPr>
        <w:drawing>
          <wp:inline distT="0" distB="0" distL="0" distR="0">
            <wp:extent cx="8255" cy="8255"/>
            <wp:effectExtent l="0" t="0" r="0" b="0"/>
            <wp:docPr id="17" name="Picture 3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70"/>
                    <pic:cNvPicPr>
                      <a:picLocks noChangeAspect="1" noChangeArrowheads="1"/>
                    </pic:cNvPicPr>
                  </pic:nvPicPr>
                  <pic:blipFill>
                    <a:blip r:embed="rId1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бланками заявлений, письменными принадлежностями.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Места приема Заявителей оборудуются информационными табличками (вывесками) с указанием: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номера кабинета и наименования отдела;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фамилии, имени и отчества (последнее - при наличии), должности ответственного лица за прием документов;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графика приема Заявителей.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 при предоставлении муниципальной услуги инвалидам обеспечиваются: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возможность беспрепятственного доступа к объекту (зданию, помещению), в котором предоставляется муниципальная услуга;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сопровождение инвалидов, имеющих стойкие расстройства функции зрения и самостоятельного передвижения;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е) допуск </w:t>
      </w:r>
      <w:proofErr w:type="spellStart"/>
      <w:r w:rsidRPr="00247DE4">
        <w:rPr>
          <w:rFonts w:ascii="Times New Roman" w:hAnsi="Times New Roman" w:cs="Times New Roman"/>
          <w:sz w:val="28"/>
          <w:szCs w:val="28"/>
        </w:rPr>
        <w:t>сурдопереводчика</w:t>
      </w:r>
      <w:proofErr w:type="spellEnd"/>
      <w:r w:rsidRPr="00247DE4">
        <w:rPr>
          <w:rFonts w:ascii="Times New Roman" w:hAnsi="Times New Roman" w:cs="Times New Roman"/>
          <w:sz w:val="28"/>
          <w:szCs w:val="28"/>
        </w:rPr>
        <w:t xml:space="preserve"> и </w:t>
      </w:r>
      <w:proofErr w:type="spellStart"/>
      <w:r w:rsidRPr="00247DE4">
        <w:rPr>
          <w:rFonts w:ascii="Times New Roman" w:hAnsi="Times New Roman" w:cs="Times New Roman"/>
          <w:sz w:val="28"/>
          <w:szCs w:val="28"/>
        </w:rPr>
        <w:t>тифлосурдопереводчика</w:t>
      </w:r>
      <w:proofErr w:type="spellEnd"/>
      <w:r w:rsidRPr="00247DE4">
        <w:rPr>
          <w:rFonts w:ascii="Times New Roman" w:hAnsi="Times New Roman" w:cs="Times New Roman"/>
          <w:sz w:val="28"/>
          <w:szCs w:val="28"/>
        </w:rPr>
        <w:t>;</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(муниципальная)услуги;</w:t>
      </w:r>
      <w:r w:rsidRPr="00247DE4">
        <w:rPr>
          <w:rFonts w:ascii="Times New Roman" w:hAnsi="Times New Roman" w:cs="Times New Roman"/>
          <w:noProof/>
          <w:sz w:val="28"/>
          <w:szCs w:val="28"/>
        </w:rPr>
        <w:drawing>
          <wp:inline distT="0" distB="0" distL="0" distR="0">
            <wp:extent cx="8255" cy="8255"/>
            <wp:effectExtent l="0" t="0" r="0" b="0"/>
            <wp:docPr id="18" name="Picture 3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49"/>
                    <pic:cNvPicPr>
                      <a:picLocks noChangeAspect="1" noChangeArrowheads="1"/>
                    </pic:cNvPicPr>
                  </pic:nvPicPr>
                  <pic:blipFill>
                    <a:blip r:embed="rId16"/>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 оказание инвалидам помощи в преодолении барьеров, мешающих получению ими государственных и муниципальных услуг наравне с другими лицами.</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bCs/>
          <w:sz w:val="28"/>
        </w:rPr>
      </w:pPr>
      <w:r w:rsidRPr="00247DE4">
        <w:rPr>
          <w:rFonts w:ascii="Times New Roman" w:hAnsi="Times New Roman" w:cs="Times New Roman"/>
          <w:b/>
          <w:bCs/>
          <w:sz w:val="28"/>
        </w:rPr>
        <w:t>16. Показатели доступности и качества муниципальной услуги</w:t>
      </w:r>
    </w:p>
    <w:p w:rsidR="00EF6A2A" w:rsidRPr="00247DE4" w:rsidRDefault="00EF6A2A" w:rsidP="00EF6A2A">
      <w:pPr>
        <w:spacing w:after="0" w:line="240" w:lineRule="auto"/>
        <w:ind w:right="-12"/>
        <w:rPr>
          <w:rFonts w:ascii="Times New Roman" w:hAnsi="Times New Roman" w:cs="Times New Roman"/>
          <w:b/>
          <w:bCs/>
          <w:sz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16.1. Основными показателями доступности предоставления муниципальной услуги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наличие полной и понятной информации о порядке, сроках и ходе предоставления муниципальной услуги в информационно-</w:t>
      </w:r>
      <w:r w:rsidRPr="00247DE4">
        <w:rPr>
          <w:rFonts w:ascii="Times New Roman"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получения заявителем уведомлений о предоставлении муниципальной услуги с помощью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16.2. Основными показателями качества предоставления муниципальной услуги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минимально возможное количество взаимодействий гражданина с должностными лицами, участвующими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отсутствие обоснованных жалоб на действия (бездействие) сотрудников и их некорректное (невнимательное) отношение к заявителям;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отсутствие нарушений установленных сроков в процессе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1"/>
        </w:numPr>
        <w:spacing w:after="0" w:line="240" w:lineRule="auto"/>
        <w:ind w:left="0" w:right="-12"/>
        <w:jc w:val="center"/>
        <w:rPr>
          <w:rFonts w:ascii="Times New Roman" w:hAnsi="Times New Roman" w:cs="Times New Roman"/>
          <w:b/>
          <w:bCs/>
          <w:sz w:val="28"/>
        </w:rPr>
      </w:pPr>
      <w:r w:rsidRPr="00247DE4">
        <w:rPr>
          <w:rFonts w:ascii="Times New Roman" w:hAnsi="Times New Roman" w:cs="Times New Roman"/>
          <w:b/>
          <w:bCs/>
          <w:sz w:val="28"/>
        </w:rPr>
        <w:t>Иные требования к предоставлению государственной услуги</w:t>
      </w:r>
    </w:p>
    <w:p w:rsidR="00EF6A2A" w:rsidRPr="00247DE4" w:rsidRDefault="00EF6A2A" w:rsidP="00EF6A2A">
      <w:pPr>
        <w:spacing w:after="0" w:line="240" w:lineRule="auto"/>
        <w:ind w:right="-12"/>
        <w:rPr>
          <w:rFonts w:ascii="Times New Roman" w:hAnsi="Times New Roman" w:cs="Times New Roman"/>
          <w:b/>
          <w:bCs/>
          <w:sz w:val="28"/>
        </w:rPr>
      </w:pPr>
    </w:p>
    <w:p w:rsidR="00247DE4" w:rsidRPr="00247DE4" w:rsidRDefault="00247DE4" w:rsidP="00247DE4">
      <w:pPr>
        <w:numPr>
          <w:ilvl w:val="1"/>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47DE4" w:rsidRPr="00247DE4" w:rsidRDefault="00247DE4" w:rsidP="00247DE4">
      <w:pPr>
        <w:numPr>
          <w:ilvl w:val="2"/>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Услуги, необходимые и обязательные для предоставления муниципальной услуги, отсутствуют.</w:t>
      </w:r>
    </w:p>
    <w:p w:rsidR="00247DE4" w:rsidRPr="00247DE4" w:rsidRDefault="00247DE4" w:rsidP="00247DE4">
      <w:pPr>
        <w:numPr>
          <w:ilvl w:val="2"/>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предоставлении муниципальной услуги запрещается требовать от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и </w:t>
      </w:r>
      <w:r w:rsidR="00BC2B32">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муниципальными правовыми актами адм</w:t>
      </w:r>
      <w:r w:rsidR="00BC2B32">
        <w:rPr>
          <w:rFonts w:ascii="Times New Roman" w:hAnsi="Times New Roman" w:cs="Times New Roman"/>
          <w:sz w:val="28"/>
          <w:szCs w:val="28"/>
        </w:rPr>
        <w:t xml:space="preserve">инистрации сельского поселения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sz w:val="28"/>
          <w:szCs w:val="28"/>
        </w:rPr>
        <w:t xml:space="preserve"> находятся в распоряжении органов, предоставляющих муниципальную услугу, государственных органов, органов местного </w:t>
      </w:r>
      <w:r w:rsidRPr="00247DE4">
        <w:rPr>
          <w:rFonts w:ascii="Times New Roman" w:hAnsi="Times New Roman" w:cs="Times New Roman"/>
          <w:noProof/>
          <w:sz w:val="28"/>
          <w:szCs w:val="28"/>
        </w:rPr>
        <w:drawing>
          <wp:inline distT="0" distB="0" distL="0" distR="0">
            <wp:extent cx="8255" cy="8255"/>
            <wp:effectExtent l="0" t="0" r="0" b="0"/>
            <wp:docPr id="19" name="Picture 3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07"/>
                    <pic:cNvPicPr>
                      <a:picLocks noChangeAspect="1" noChangeArrowheads="1"/>
                    </pic:cNvPicPr>
                  </pic:nvPicPr>
                  <pic:blipFill>
                    <a:blip r:embed="rId16"/>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 xml:space="preserve">самоуправления и (или) подведомственных </w:t>
      </w:r>
      <w:r w:rsidRPr="00247DE4">
        <w:rPr>
          <w:rFonts w:ascii="Times New Roman" w:hAnsi="Times New Roman" w:cs="Times New Roman"/>
          <w:sz w:val="28"/>
          <w:szCs w:val="28"/>
        </w:rPr>
        <w:lastRenderedPageBreak/>
        <w:t>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(далее—федеральный закон № 210-ФЗ);</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Pr="00247DE4">
        <w:rPr>
          <w:rFonts w:ascii="Times New Roman" w:hAnsi="Times New Roman" w:cs="Times New Roman"/>
          <w:noProof/>
          <w:sz w:val="28"/>
          <w:szCs w:val="28"/>
        </w:rPr>
        <w:drawing>
          <wp:inline distT="0" distB="0" distL="0" distR="0">
            <wp:extent cx="8255" cy="8255"/>
            <wp:effectExtent l="0" t="0" r="0" b="0"/>
            <wp:docPr id="20" name="Picture 3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08"/>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jc w:val="both"/>
        <w:rPr>
          <w:rFonts w:ascii="Times New Roman" w:hAnsi="Times New Roman" w:cs="Times New Roman"/>
          <w:noProof/>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Ш. Состав, последовательность и сроки выполнения административных процедур</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18. Исчерпывающий перечень административных процедур</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18.1 Предоставление муниципальной услуги включает в себя следующие административные процедуры: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прием, проверка документов и регистрация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б)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подготовка акта обследования;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направление начислений компенсационной стоимости (при наличии);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рассмотрение документов и сведений;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принятие решения;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выдача результата.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Описание административных процедур представлено в Приложении № 3 к настоящему Административному регламенту.</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3"/>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Перечень административных процедур</w:t>
      </w:r>
      <w:r>
        <w:rPr>
          <w:rFonts w:ascii="Times New Roman" w:hAnsi="Times New Roman" w:cs="Times New Roman"/>
          <w:b/>
          <w:sz w:val="28"/>
          <w:szCs w:val="28"/>
        </w:rPr>
        <w:t xml:space="preserve"> </w:t>
      </w:r>
      <w:r w:rsidRPr="00247DE4">
        <w:rPr>
          <w:rFonts w:ascii="Times New Roman" w:hAnsi="Times New Roman" w:cs="Times New Roman"/>
          <w:b/>
          <w:sz w:val="28"/>
          <w:szCs w:val="28"/>
        </w:rPr>
        <w:t>(действий) при предоставлении муниципальной услуги услуг в электронной форме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19.1</w:t>
      </w:r>
      <w:r>
        <w:rPr>
          <w:rFonts w:ascii="Times New Roman" w:hAnsi="Times New Roman" w:cs="Times New Roman"/>
          <w:sz w:val="28"/>
          <w:szCs w:val="28"/>
        </w:rPr>
        <w:t>.</w:t>
      </w:r>
      <w:r w:rsidRPr="00247DE4">
        <w:rPr>
          <w:rFonts w:ascii="Times New Roman" w:hAnsi="Times New Roman" w:cs="Times New Roman"/>
          <w:sz w:val="28"/>
          <w:szCs w:val="28"/>
        </w:rPr>
        <w:t xml:space="preserve"> При предоставлении муниципальной услуги в электронной форме заявителю обеспечиваются: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получение информации о порядке и сроках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формирование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прием и регистрация Уполномоченным органом заявления и иных документов, необходимых для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получение результата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получение сведений о ходе рассмотрения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осуществление оценки качества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досудебное (внесудебное) обжалование решений и действий</w:t>
      </w:r>
      <w:r w:rsidR="00EF6A2A">
        <w:rPr>
          <w:rFonts w:ascii="Times New Roman" w:hAnsi="Times New Roman" w:cs="Times New Roman"/>
          <w:sz w:val="28"/>
          <w:szCs w:val="28"/>
        </w:rPr>
        <w:t xml:space="preserve"> </w:t>
      </w:r>
      <w:r w:rsidRPr="00247DE4">
        <w:rPr>
          <w:rFonts w:ascii="Times New Roman" w:hAnsi="Times New Roman" w:cs="Times New Roman"/>
          <w:sz w:val="28"/>
          <w:szCs w:val="28"/>
        </w:rPr>
        <w:t>(бездействия)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20. Порядок осуществления административных процедур (действий) в электронной форме</w:t>
      </w:r>
    </w:p>
    <w:p w:rsidR="00EF6A2A" w:rsidRPr="00247DE4" w:rsidRDefault="00EF6A2A"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20.1 Формирование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w:t>
      </w:r>
      <w:r w:rsidRPr="00247DE4">
        <w:rPr>
          <w:rFonts w:ascii="Times New Roman" w:hAnsi="Times New Roman" w:cs="Times New Roman"/>
          <w:sz w:val="28"/>
          <w:szCs w:val="28"/>
        </w:rPr>
        <w:lastRenderedPageBreak/>
        <w:t>сообщения непосредственно в электронной форме заявления. При формировании заявления заявителю обеспечивается: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печати на бумажном носителе копии электронной формы</w:t>
      </w:r>
      <w:r w:rsidRPr="00247DE4">
        <w:rPr>
          <w:rFonts w:ascii="Times New Roman" w:hAnsi="Times New Roman" w:cs="Times New Roman"/>
          <w:noProof/>
          <w:sz w:val="28"/>
          <w:szCs w:val="28"/>
        </w:rPr>
        <w:drawing>
          <wp:inline distT="0" distB="0" distL="0" distR="0">
            <wp:extent cx="8255" cy="8255"/>
            <wp:effectExtent l="0" t="0" r="0" b="0"/>
            <wp:docPr id="22" name="Picture 4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58"/>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8"/>
          <w:szCs w:val="28"/>
        </w:rPr>
        <w:t xml:space="preserve"> </w:t>
      </w:r>
      <w:r w:rsidRPr="00247DE4">
        <w:rPr>
          <w:rFonts w:ascii="Times New Roman" w:hAnsi="Times New Roman" w:cs="Times New Roman"/>
          <w:sz w:val="28"/>
          <w:szCs w:val="28"/>
        </w:rPr>
        <w:t>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w:t>
      </w:r>
      <w:r w:rsidRPr="00247DE4">
        <w:rPr>
          <w:rFonts w:ascii="Times New Roman" w:hAnsi="Times New Roman" w:cs="Times New Roman"/>
          <w:noProof/>
          <w:sz w:val="28"/>
          <w:szCs w:val="28"/>
        </w:rPr>
        <w:drawing>
          <wp:inline distT="0" distB="0" distL="0" distR="0">
            <wp:extent cx="8255" cy="8255"/>
            <wp:effectExtent l="0" t="0" r="0" b="0"/>
            <wp:docPr id="23" name="Picture 4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59"/>
                    <pic:cNvPicPr>
                      <a:picLocks noChangeAspect="1" noChangeArrowheads="1"/>
                    </pic:cNvPicPr>
                  </pic:nvPicPr>
                  <pic:blipFill>
                    <a:blip r:embed="rId20"/>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ЕСИА;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20.2 Уполномоченный орган обеспечивает в сроки, указанные в пунктах 14.1-14.2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r w:rsidRPr="00247DE4">
        <w:rPr>
          <w:rFonts w:ascii="Times New Roman" w:hAnsi="Times New Roman" w:cs="Times New Roman"/>
          <w:noProof/>
          <w:sz w:val="28"/>
          <w:szCs w:val="28"/>
        </w:rPr>
        <w:drawing>
          <wp:inline distT="0" distB="0" distL="0" distR="0">
            <wp:extent cx="8255" cy="8255"/>
            <wp:effectExtent l="0" t="0" r="0" b="0"/>
            <wp:docPr id="24" name="Picture 4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60"/>
                    <pic:cNvPicPr>
                      <a:picLocks noChangeAspect="1" noChangeArrowheads="1"/>
                    </pic:cNvPicPr>
                  </pic:nvPicPr>
                  <pic:blipFill>
                    <a:blip r:embed="rId21"/>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20.3 Электронное заявление становится доступным для должностного лица Уполномоченного органа, ответственного за прием и регистрацию заявления (далее</w:t>
      </w:r>
      <w:r w:rsidR="00EF6A2A">
        <w:rPr>
          <w:rFonts w:ascii="Times New Roman" w:hAnsi="Times New Roman" w:cs="Times New Roman"/>
          <w:sz w:val="28"/>
          <w:szCs w:val="28"/>
        </w:rPr>
        <w:t xml:space="preserve"> </w:t>
      </w:r>
      <w:r w:rsidRPr="00247DE4">
        <w:rPr>
          <w:rFonts w:ascii="Times New Roman" w:hAnsi="Times New Roman" w:cs="Times New Roman"/>
          <w:sz w:val="28"/>
          <w:szCs w:val="28"/>
        </w:rPr>
        <w:t>-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Ответственное должностное лицо: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проверяет наличие электронных заявлений, поступивших посредством Единого портала, с периодичностью не реже 2 раз в день;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рассматривает поступившие заявления и приложенные образы документов (документы);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производит действия в соответствии с пунктом 18.1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20.4 Заявителю в качестве результата предоставления муниципальной услуги обеспечивается возможность получения документа: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20.6</w:t>
      </w:r>
      <w:r w:rsidR="00EF6A2A">
        <w:rPr>
          <w:rFonts w:ascii="Times New Roman" w:hAnsi="Times New Roman" w:cs="Times New Roman"/>
          <w:sz w:val="28"/>
          <w:szCs w:val="28"/>
        </w:rPr>
        <w:t>.</w:t>
      </w:r>
      <w:r w:rsidRPr="00247DE4">
        <w:rPr>
          <w:rFonts w:ascii="Times New Roman" w:hAnsi="Times New Roman" w:cs="Times New Roman"/>
          <w:sz w:val="28"/>
          <w:szCs w:val="28"/>
        </w:rPr>
        <w:t xml:space="preserve"> Оценка качества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w:t>
      </w:r>
      <w:r w:rsidRPr="00247DE4">
        <w:rPr>
          <w:rFonts w:ascii="Times New Roman" w:hAnsi="Times New Roman" w:cs="Times New Roman"/>
          <w:sz w:val="28"/>
          <w:szCs w:val="28"/>
        </w:rPr>
        <w:lastRenderedPageBreak/>
        <w:t>решений о досрочном прекращении исполнения соответствующими руководителями своих должностных обязанностей».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1V. Формы контроля за исполнением административного регламента</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4"/>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Порядок осуществления текущего контроля за соблюдение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Текущий контроль осуществляется путем проведения проверок: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решений о предоставлении (об отказе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выявления и устранения нарушений прав граждан;</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рассмотрения, принятия решений и подготовки ответов на обращения граждан, содержащие жалобы на решения, действия (бездействие) должностных лиц.</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4"/>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Контроль за полнотой и качеством предоставления муниципальной услуги включает в себя проведение плановых и внеплановых проверок.</w:t>
      </w: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соблюдение сроков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соблюдение положений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Основанием для проведения внеплановых проверок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C2B32">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xml:space="preserve"> и нормативных правовых актов органов местного самоуправления </w:t>
      </w:r>
      <w:r w:rsidR="00BC2B32">
        <w:rPr>
          <w:rFonts w:ascii="Times New Roman" w:hAnsi="Times New Roman" w:cs="Times New Roman"/>
          <w:sz w:val="28"/>
          <w:szCs w:val="28"/>
        </w:rPr>
        <w:t xml:space="preserve">сельского поселения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sz w:val="28"/>
          <w:szCs w:val="28"/>
        </w:rPr>
        <w:t>;</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обращения граждан и юридических лиц на нарушения законодательства, в том числе на качество предоставления муниципальной услуги.</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5"/>
        </w:numPr>
        <w:spacing w:after="0" w:line="240" w:lineRule="auto"/>
        <w:ind w:left="0" w:right="-12" w:hanging="10"/>
        <w:jc w:val="center"/>
        <w:rPr>
          <w:rFonts w:ascii="Times New Roman" w:hAnsi="Times New Roman" w:cs="Times New Roman"/>
          <w:b/>
          <w:sz w:val="28"/>
          <w:szCs w:val="28"/>
        </w:rPr>
      </w:pPr>
      <w:r w:rsidRPr="00247DE4">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23.1.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0735F5">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xml:space="preserve"> и нормативных правовых актов органов местного самоуправления </w:t>
      </w:r>
      <w:r w:rsidR="000735F5">
        <w:rPr>
          <w:rFonts w:ascii="Times New Roman" w:hAnsi="Times New Roman" w:cs="Times New Roman"/>
          <w:sz w:val="28"/>
          <w:szCs w:val="28"/>
        </w:rPr>
        <w:t xml:space="preserve">сельского поселения </w:t>
      </w:r>
      <w:proofErr w:type="spellStart"/>
      <w:r w:rsidR="00754B41">
        <w:rPr>
          <w:rFonts w:ascii="Times New Roman" w:hAnsi="Times New Roman" w:cs="Times New Roman"/>
          <w:sz w:val="28"/>
          <w:szCs w:val="28"/>
        </w:rPr>
        <w:t>Псынабо</w:t>
      </w:r>
      <w:proofErr w:type="spellEnd"/>
      <w:r w:rsidRPr="00247DE4">
        <w:rPr>
          <w:rFonts w:ascii="Times New Roman" w:hAnsi="Times New Roman" w:cs="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EF6A2A">
      <w:pPr>
        <w:numPr>
          <w:ilvl w:val="0"/>
          <w:numId w:val="25"/>
        </w:numPr>
        <w:spacing w:after="0" w:line="240" w:lineRule="auto"/>
        <w:ind w:left="0" w:right="-12" w:firstLine="709"/>
        <w:jc w:val="center"/>
        <w:rPr>
          <w:rFonts w:ascii="Times New Roman" w:hAnsi="Times New Roman" w:cs="Times New Roman"/>
          <w:b/>
          <w:sz w:val="28"/>
          <w:szCs w:val="28"/>
        </w:rPr>
      </w:pPr>
      <w:r w:rsidRPr="00247DE4">
        <w:rPr>
          <w:rFonts w:ascii="Times New Roman" w:hAnsi="Times New Roman" w:cs="Times New Roman"/>
          <w:b/>
          <w:sz w:val="28"/>
          <w:szCs w:val="28"/>
        </w:rPr>
        <w:t>Требования к порядку и формам контроля за предоставлением муниципальной услуги, в том числе</w:t>
      </w:r>
      <w:r w:rsidRPr="00EF6A2A">
        <w:rPr>
          <w:rFonts w:ascii="Times New Roman" w:hAnsi="Times New Roman" w:cs="Times New Roman"/>
          <w:b/>
          <w:sz w:val="28"/>
          <w:szCs w:val="28"/>
        </w:rPr>
        <w:t xml:space="preserve"> со стороны граждан, их объединений и организаций</w:t>
      </w:r>
    </w:p>
    <w:p w:rsidR="00EF6A2A" w:rsidRPr="00EF6A2A" w:rsidRDefault="00EF6A2A" w:rsidP="00EF6A2A">
      <w:pPr>
        <w:spacing w:after="0" w:line="240" w:lineRule="auto"/>
        <w:ind w:left="709"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24.1 Граждане, их объединения и организации имеют право осуществлять контроль за предоставлением муниципальной услуги путем </w:t>
      </w:r>
      <w:r w:rsidRPr="00247DE4">
        <w:rPr>
          <w:rFonts w:ascii="Times New Roman" w:hAnsi="Times New Roman" w:cs="Times New Roman"/>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Граждане, их объединения и организации также имеют право: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направлять замечания и предложения по улучшению доступности и качества предоставления муниципальной услуги;</w:t>
      </w:r>
      <w:r w:rsidRPr="00247DE4">
        <w:rPr>
          <w:rFonts w:ascii="Times New Roman" w:hAnsi="Times New Roman" w:cs="Times New Roman"/>
          <w:noProof/>
          <w:sz w:val="28"/>
          <w:szCs w:val="28"/>
        </w:rPr>
        <w:drawing>
          <wp:inline distT="0" distB="0" distL="0" distR="0">
            <wp:extent cx="8255" cy="8255"/>
            <wp:effectExtent l="0" t="0" r="0" b="0"/>
            <wp:docPr id="26" name="Picture 4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61"/>
                    <pic:cNvPicPr>
                      <a:picLocks noChangeAspect="1" noChangeArrowheads="1"/>
                    </pic:cNvPicPr>
                  </pic:nvPicPr>
                  <pic:blipFill>
                    <a:blip r:embed="rId18"/>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вносить предложения о мерах по устранению нарушений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Право заявителя на обжалование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w:t>
      </w:r>
      <w:r>
        <w:rPr>
          <w:rFonts w:ascii="Times New Roman" w:hAnsi="Times New Roman" w:cs="Times New Roman"/>
          <w:sz w:val="28"/>
          <w:szCs w:val="28"/>
        </w:rPr>
        <w:t xml:space="preserve">порядке (далее - </w:t>
      </w:r>
      <w:r w:rsidRPr="00247DE4">
        <w:rPr>
          <w:rFonts w:ascii="Times New Roman" w:hAnsi="Times New Roman" w:cs="Times New Roman"/>
          <w:sz w:val="28"/>
          <w:szCs w:val="28"/>
        </w:rPr>
        <w:t>жалоба).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26.1.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к руководителю многофункционального центра - на решения и действия (бездействие) работника многофункционального центра;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к учредителю многофункционального центра на решение и действия (бездействие) многофункционального центра.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1" w:firstLine="709"/>
        <w:jc w:val="both"/>
        <w:rPr>
          <w:rFonts w:ascii="Times New Roman" w:hAnsi="Times New Roman" w:cs="Times New Roman"/>
          <w:sz w:val="28"/>
          <w:szCs w:val="28"/>
        </w:rPr>
      </w:pPr>
      <w:r w:rsidRPr="00247DE4">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47DE4" w:rsidRPr="00247DE4" w:rsidRDefault="00247DE4" w:rsidP="00247DE4">
      <w:pPr>
        <w:spacing w:after="0" w:line="240" w:lineRule="auto"/>
        <w:ind w:right="-11" w:firstLine="709"/>
        <w:jc w:val="both"/>
        <w:rPr>
          <w:rFonts w:ascii="Times New Roman" w:hAnsi="Times New Roman" w:cs="Times New Roman"/>
          <w:sz w:val="28"/>
          <w:szCs w:val="28"/>
        </w:rPr>
      </w:pPr>
      <w:r w:rsidRPr="00247DE4">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247DE4" w:rsidRDefault="00247DE4" w:rsidP="00247DE4">
      <w:pPr>
        <w:spacing w:after="0" w:line="240" w:lineRule="auto"/>
        <w:ind w:right="-11" w:firstLine="709"/>
        <w:jc w:val="both"/>
        <w:rPr>
          <w:rFonts w:ascii="Times New Roman" w:hAnsi="Times New Roman" w:cs="Times New Roman"/>
          <w:sz w:val="28"/>
          <w:szCs w:val="28"/>
        </w:rPr>
      </w:pPr>
      <w:r w:rsidRPr="00247DE4">
        <w:rPr>
          <w:rFonts w:ascii="Times New Roman" w:hAnsi="Times New Roman" w:cs="Times New Roman"/>
          <w:sz w:val="28"/>
          <w:szCs w:val="28"/>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VI. Особенности выполнения административных процедур</w:t>
      </w:r>
      <w:r>
        <w:rPr>
          <w:rFonts w:ascii="Times New Roman" w:hAnsi="Times New Roman" w:cs="Times New Roman"/>
          <w:b/>
          <w:sz w:val="28"/>
          <w:szCs w:val="28"/>
        </w:rPr>
        <w:t xml:space="preserve"> </w:t>
      </w:r>
      <w:r w:rsidRPr="00247DE4">
        <w:rPr>
          <w:rFonts w:ascii="Times New Roman" w:hAnsi="Times New Roman" w:cs="Times New Roman"/>
          <w:b/>
          <w:sz w:val="28"/>
          <w:szCs w:val="28"/>
        </w:rPr>
        <w:t>(действий) в многофункциональных центрах предоставления государственных и муниципальных услуг</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Многофункциональный центр осуществляет: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иные процедуры и действия, предусмотренные Федеральным законом № 210-ФЗ.</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47DE4" w:rsidRPr="00247DE4" w:rsidRDefault="00247DE4" w:rsidP="00247DE4">
      <w:pPr>
        <w:spacing w:after="0" w:line="240" w:lineRule="auto"/>
        <w:ind w:right="-12"/>
        <w:jc w:val="both"/>
        <w:rPr>
          <w:rFonts w:ascii="Times New Roman" w:hAnsi="Times New Roman" w:cs="Times New Roman"/>
          <w:b/>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30. Информирование заявителей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30.1 Информирование заявителя многофункциональными центрами осуществляется следующими способами: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 5 минут</w:t>
      </w:r>
      <w:r w:rsidRPr="00247DE4">
        <w:rPr>
          <w:rFonts w:ascii="Times New Roman" w:hAnsi="Times New Roman" w:cs="Times New Roman"/>
          <w:noProof/>
          <w:sz w:val="28"/>
          <w:szCs w:val="28"/>
        </w:rPr>
        <w:drawing>
          <wp:inline distT="0" distB="0" distL="0" distR="0">
            <wp:extent cx="15875" cy="15875"/>
            <wp:effectExtent l="19050" t="0" r="3175" b="0"/>
            <wp:docPr id="27" name="Picture 5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07"/>
                    <pic:cNvPicPr>
                      <a:picLocks noChangeAspect="1" noChangeArrowheads="1"/>
                    </pic:cNvPicPr>
                  </pic:nvPicPr>
                  <pic:blipFill>
                    <a:blip r:embed="rId22" cstate="print"/>
                    <a:srcRect/>
                    <a:stretch>
                      <a:fillRect/>
                    </a:stretch>
                  </pic:blipFill>
                  <pic:spPr bwMode="auto">
                    <a:xfrm>
                      <a:off x="0" y="0"/>
                      <a:ext cx="15875" cy="15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изложить обращение в письменной форме (ответ направляется Заявителю в </w:t>
      </w:r>
      <w:r w:rsidRPr="00247DE4">
        <w:rPr>
          <w:rFonts w:ascii="Times New Roman" w:hAnsi="Times New Roman" w:cs="Times New Roman"/>
          <w:noProof/>
          <w:sz w:val="28"/>
          <w:szCs w:val="28"/>
        </w:rPr>
        <w:drawing>
          <wp:inline distT="0" distB="0" distL="0" distR="0">
            <wp:extent cx="8255" cy="8255"/>
            <wp:effectExtent l="0" t="0" r="0" b="0"/>
            <wp:docPr id="28" name="Picture 5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08"/>
                    <pic:cNvPicPr>
                      <a:picLocks noChangeAspect="1" noChangeArrowheads="1"/>
                    </pic:cNvPicPr>
                  </pic:nvPicPr>
                  <pic:blipFill>
                    <a:blip r:embed="rId16"/>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соответствии со способом, указанным в обращении);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назначить другое время для консультаций.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Pr="00247DE4">
        <w:rPr>
          <w:rFonts w:ascii="Times New Roman" w:hAnsi="Times New Roman" w:cs="Times New Roman"/>
          <w:sz w:val="28"/>
          <w:szCs w:val="28"/>
        </w:rPr>
        <w:lastRenderedPageBreak/>
        <w:t>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28"/>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Выдача заявителю результата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8"/>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w:t>
      </w:r>
      <w:r w:rsidRPr="00247DE4">
        <w:rPr>
          <w:rFonts w:ascii="Times New Roman" w:hAnsi="Times New Roman" w:cs="Times New Roman"/>
          <w:noProof/>
          <w:sz w:val="28"/>
          <w:szCs w:val="28"/>
        </w:rPr>
        <w:drawing>
          <wp:inline distT="0" distB="0" distL="0" distR="0">
            <wp:extent cx="8255" cy="8255"/>
            <wp:effectExtent l="0" t="0" r="0" b="0"/>
            <wp:docPr id="29" name="Picture 5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62"/>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47DE4" w:rsidRPr="00247DE4" w:rsidRDefault="00247DE4" w:rsidP="00247DE4">
      <w:pPr>
        <w:numPr>
          <w:ilvl w:val="1"/>
          <w:numId w:val="28"/>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31.3 Работник многофункционального центра осуществляет следующие 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проверяет полномочия представителя заявителя (в случае обращения представителя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определяет статус исполнения заявления заявителя в ГИС;</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w:t>
      </w:r>
      <w:r w:rsidRPr="00247DE4">
        <w:rPr>
          <w:rFonts w:ascii="Times New Roman" w:hAnsi="Times New Roman" w:cs="Times New Roman"/>
          <w:sz w:val="28"/>
          <w:szCs w:val="28"/>
        </w:rPr>
        <w:lastRenderedPageBreak/>
        <w:t>случаях - печати с изображением Государственного герба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выдает документы заявителю, при необходимости запрашивает у заявителя подписи за каждый выданный документ;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запрашивает согласие заявителя на участие в смс-опросе для оценки качества предоставленных услуг многофункциональным центром.</w:t>
      </w:r>
    </w:p>
    <w:p w:rsidR="00247DE4" w:rsidRPr="00247DE4" w:rsidRDefault="00247DE4" w:rsidP="00247DE4">
      <w:pPr>
        <w:spacing w:after="0" w:line="240" w:lineRule="auto"/>
        <w:ind w:right="-12" w:firstLine="709"/>
        <w:rPr>
          <w:rFonts w:ascii="Times New Roman" w:hAnsi="Times New Roman" w:cs="Times New Roman"/>
          <w:sz w:val="28"/>
          <w:szCs w:val="28"/>
        </w:rPr>
      </w:pP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rPr>
          <w:rFonts w:ascii="Times New Roman" w:hAnsi="Times New Roman" w:cs="Times New Roman"/>
          <w:sz w:val="28"/>
          <w:szCs w:val="28"/>
        </w:rPr>
      </w:pPr>
    </w:p>
    <w:p w:rsidR="00247DE4" w:rsidRPr="00247DE4" w:rsidRDefault="00247DE4" w:rsidP="00EF6A2A">
      <w:pPr>
        <w:widowControl w:val="0"/>
        <w:autoSpaceDE w:val="0"/>
        <w:autoSpaceDN w:val="0"/>
        <w:spacing w:before="67" w:after="0" w:line="240" w:lineRule="auto"/>
        <w:ind w:left="4820" w:right="-1"/>
        <w:jc w:val="both"/>
        <w:outlineLvl w:val="0"/>
        <w:rPr>
          <w:rFonts w:ascii="Times New Roman" w:hAnsi="Times New Roman" w:cs="Times New Roman"/>
          <w:sz w:val="28"/>
          <w:szCs w:val="28"/>
        </w:rPr>
      </w:pPr>
      <w:r w:rsidRPr="00247DE4">
        <w:rPr>
          <w:rFonts w:ascii="Times New Roman" w:hAnsi="Times New Roman" w:cs="Times New Roman"/>
          <w:sz w:val="28"/>
          <w:szCs w:val="28"/>
        </w:rPr>
        <w:br w:type="page"/>
      </w:r>
      <w:r w:rsidRPr="00247DE4">
        <w:rPr>
          <w:rFonts w:ascii="Times New Roman" w:hAnsi="Times New Roman" w:cs="Times New Roman"/>
          <w:sz w:val="28"/>
          <w:szCs w:val="28"/>
        </w:rPr>
        <w:lastRenderedPageBreak/>
        <w:t>Приложение 1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247DE4">
      <w:pPr>
        <w:widowControl w:val="0"/>
        <w:autoSpaceDE w:val="0"/>
        <w:autoSpaceDN w:val="0"/>
        <w:spacing w:after="0" w:line="240" w:lineRule="auto"/>
        <w:rPr>
          <w:rFonts w:ascii="Times New Roman" w:hAnsi="Times New Roman" w:cs="Times New Roman"/>
          <w:sz w:val="30"/>
          <w:szCs w:val="28"/>
        </w:rPr>
      </w:pPr>
    </w:p>
    <w:p w:rsidR="00247DE4" w:rsidRPr="00247DE4" w:rsidRDefault="00247DE4" w:rsidP="00247DE4">
      <w:pPr>
        <w:widowControl w:val="0"/>
        <w:autoSpaceDE w:val="0"/>
        <w:autoSpaceDN w:val="0"/>
        <w:spacing w:after="0" w:line="240" w:lineRule="auto"/>
        <w:ind w:right="327"/>
        <w:jc w:val="right"/>
        <w:rPr>
          <w:rFonts w:ascii="Times New Roman" w:hAnsi="Times New Roman" w:cs="Times New Roman"/>
          <w:sz w:val="28"/>
          <w:szCs w:val="28"/>
        </w:rPr>
      </w:pPr>
      <w:r w:rsidRPr="00247DE4">
        <w:rPr>
          <w:rFonts w:ascii="Times New Roman" w:hAnsi="Times New Roman" w:cs="Times New Roman"/>
          <w:sz w:val="28"/>
          <w:szCs w:val="28"/>
        </w:rPr>
        <w:t>ФОРМА</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Форма разрешения на право вырубки зеленых насаждений</w:t>
      </w:r>
    </w:p>
    <w:p w:rsidR="00247DE4" w:rsidRPr="00247DE4" w:rsidRDefault="00247DE4" w:rsidP="00247DE4">
      <w:pPr>
        <w:spacing w:after="0" w:line="240" w:lineRule="auto"/>
        <w:ind w:right="-12"/>
        <w:jc w:val="center"/>
        <w:rPr>
          <w:rFonts w:ascii="Times New Roman" w:hAnsi="Times New Roman" w:cs="Times New Roman"/>
          <w:i/>
          <w:sz w:val="28"/>
          <w:szCs w:val="28"/>
        </w:rPr>
      </w:pP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Кому ____________________________</w:t>
      </w: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12"/>
        <w:jc w:val="center"/>
        <w:rPr>
          <w:rFonts w:ascii="Times New Roman" w:hAnsi="Times New Roman" w:cs="Times New Roman"/>
          <w:sz w:val="20"/>
          <w:szCs w:val="28"/>
        </w:rPr>
      </w:pPr>
      <w:r w:rsidRPr="00247DE4">
        <w:rPr>
          <w:rFonts w:ascii="Times New Roman" w:hAnsi="Times New Roman" w:cs="Times New Roman"/>
          <w:sz w:val="20"/>
          <w:szCs w:val="28"/>
        </w:rPr>
        <w:t>(фамилия, имя, отчество - для граждан и ИП, или полное наименование организации — для юридических лиц</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12"/>
        <w:jc w:val="center"/>
        <w:rPr>
          <w:rFonts w:ascii="Times New Roman" w:hAnsi="Times New Roman" w:cs="Times New Roman"/>
          <w:sz w:val="20"/>
          <w:szCs w:val="28"/>
        </w:rPr>
      </w:pPr>
      <w:r w:rsidRPr="00247DE4">
        <w:rPr>
          <w:rFonts w:ascii="Times New Roman" w:hAnsi="Times New Roman" w:cs="Times New Roman"/>
          <w:sz w:val="20"/>
          <w:szCs w:val="28"/>
        </w:rPr>
        <w:t xml:space="preserve">(почтовый индекс </w:t>
      </w:r>
      <w:r w:rsidRPr="00247DE4">
        <w:rPr>
          <w:rFonts w:ascii="Times New Roman" w:hAnsi="Times New Roman" w:cs="Times New Roman"/>
          <w:noProof/>
          <w:sz w:val="20"/>
          <w:szCs w:val="28"/>
        </w:rPr>
        <w:drawing>
          <wp:inline distT="0" distB="0" distL="0" distR="0">
            <wp:extent cx="8255" cy="8255"/>
            <wp:effectExtent l="0" t="0" r="0" b="0"/>
            <wp:docPr id="30" name="Picture 5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1"/>
                    <pic:cNvPicPr>
                      <a:picLocks noChangeAspect="1" noChangeArrowheads="1"/>
                    </pic:cNvPicPr>
                  </pic:nvPicPr>
                  <pic:blipFill>
                    <a:blip r:embed="rId1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0"/>
          <w:szCs w:val="28"/>
        </w:rPr>
        <w:drawing>
          <wp:inline distT="0" distB="0" distL="0" distR="0">
            <wp:extent cx="8255" cy="8255"/>
            <wp:effectExtent l="0" t="0" r="0" b="0"/>
            <wp:docPr id="31" name="Picture 5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2"/>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0"/>
          <w:szCs w:val="28"/>
        </w:rPr>
        <w:t>и адрес, адрес электронной почты)</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от:</w:t>
      </w:r>
      <w:r w:rsidR="00CA5EAB">
        <w:rPr>
          <w:rFonts w:ascii="Times New Roman" w:hAnsi="Times New Roman" w:cs="Times New Roman"/>
          <w:sz w:val="28"/>
          <w:szCs w:val="28"/>
        </w:rPr>
        <w:t xml:space="preserve"> ____________________________</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247DE4">
      <w:pPr>
        <w:spacing w:after="0" w:line="240" w:lineRule="auto"/>
        <w:ind w:left="5387" w:right="-12"/>
        <w:jc w:val="center"/>
        <w:rPr>
          <w:rFonts w:ascii="Times New Roman" w:hAnsi="Times New Roman" w:cs="Times New Roman"/>
          <w:i/>
          <w:sz w:val="20"/>
          <w:szCs w:val="28"/>
        </w:rPr>
      </w:pPr>
      <w:r w:rsidRPr="00247DE4">
        <w:rPr>
          <w:rFonts w:ascii="Times New Roman" w:hAnsi="Times New Roman" w:cs="Times New Roman"/>
          <w:i/>
          <w:sz w:val="20"/>
          <w:szCs w:val="28"/>
        </w:rPr>
        <w:t>(наименование уполномоченного органа)</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 xml:space="preserve">РАЗРЕШЕНИЕ </w:t>
      </w: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на право вырубки зеленых насаждений</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tabs>
          <w:tab w:val="left" w:pos="5954"/>
        </w:tabs>
        <w:spacing w:after="0" w:line="240" w:lineRule="auto"/>
        <w:ind w:right="-12"/>
        <w:rPr>
          <w:rFonts w:ascii="Times New Roman" w:hAnsi="Times New Roman" w:cs="Times New Roman"/>
          <w:sz w:val="28"/>
          <w:szCs w:val="28"/>
        </w:rPr>
      </w:pPr>
      <w:r w:rsidRPr="00247DE4">
        <w:rPr>
          <w:rFonts w:ascii="Times New Roman" w:hAnsi="Times New Roman" w:cs="Times New Roman"/>
          <w:sz w:val="28"/>
          <w:szCs w:val="28"/>
        </w:rPr>
        <w:t>_____________________________</w:t>
      </w:r>
      <w:r w:rsidR="00CA5EAB">
        <w:rPr>
          <w:rFonts w:ascii="Times New Roman" w:hAnsi="Times New Roman" w:cs="Times New Roman"/>
          <w:sz w:val="28"/>
          <w:szCs w:val="28"/>
        </w:rPr>
        <w:t xml:space="preserve">_ </w:t>
      </w:r>
      <w:r w:rsidR="00CA5EAB">
        <w:rPr>
          <w:rFonts w:ascii="Times New Roman" w:hAnsi="Times New Roman" w:cs="Times New Roman"/>
          <w:sz w:val="28"/>
          <w:szCs w:val="28"/>
        </w:rPr>
        <w:tab/>
        <w:t>________________________</w:t>
      </w:r>
    </w:p>
    <w:tbl>
      <w:tblPr>
        <w:tblW w:w="9356" w:type="dxa"/>
        <w:tblCellMar>
          <w:top w:w="4" w:type="dxa"/>
          <w:left w:w="0" w:type="dxa"/>
          <w:right w:w="0" w:type="dxa"/>
        </w:tblCellMar>
        <w:tblLook w:val="04A0"/>
      </w:tblPr>
      <w:tblGrid>
        <w:gridCol w:w="4962"/>
        <w:gridCol w:w="4394"/>
      </w:tblGrid>
      <w:tr w:rsidR="00247DE4" w:rsidRPr="00247DE4" w:rsidTr="00CA5EAB">
        <w:trPr>
          <w:trHeight w:val="252"/>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дата решения</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номер решения</w:t>
            </w:r>
          </w:p>
        </w:tc>
      </w:tr>
      <w:tr w:rsidR="00247DE4" w:rsidRPr="00247DE4" w:rsidTr="00CA5EAB">
        <w:trPr>
          <w:trHeight w:val="273"/>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уполномоченного органа</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уполномоченного</w:t>
            </w:r>
            <w:r w:rsidRPr="00247DE4">
              <w:rPr>
                <w:rFonts w:ascii="Times New Roman" w:hAnsi="Times New Roman" w:cs="Times New Roman"/>
                <w:noProof/>
                <w:sz w:val="28"/>
                <w:szCs w:val="28"/>
              </w:rPr>
              <w:drawing>
                <wp:inline distT="0" distB="0" distL="0" distR="0">
                  <wp:extent cx="8255" cy="8255"/>
                  <wp:effectExtent l="0" t="0" r="0" b="0"/>
                  <wp:docPr id="32" name="Picture 5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3"/>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247DE4" w:rsidRPr="00247DE4" w:rsidTr="00CA5EAB">
        <w:trPr>
          <w:trHeight w:val="241"/>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местного самоуправления</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органа местного</w:t>
            </w:r>
          </w:p>
        </w:tc>
      </w:tr>
    </w:tbl>
    <w:p w:rsidR="00247DE4" w:rsidRPr="00247DE4" w:rsidRDefault="00CA5EAB" w:rsidP="00CA5EAB">
      <w:pPr>
        <w:spacing w:after="0" w:line="240" w:lineRule="auto"/>
        <w:ind w:left="5954" w:right="-12"/>
        <w:jc w:val="center"/>
        <w:rPr>
          <w:rFonts w:ascii="Times New Roman" w:hAnsi="Times New Roman" w:cs="Times New Roman"/>
          <w:sz w:val="28"/>
          <w:szCs w:val="28"/>
        </w:rPr>
      </w:pPr>
      <w:r>
        <w:rPr>
          <w:rFonts w:ascii="Times New Roman" w:hAnsi="Times New Roman" w:cs="Times New Roman"/>
          <w:sz w:val="28"/>
          <w:szCs w:val="28"/>
        </w:rPr>
        <w:t>самоуправл</w:t>
      </w:r>
      <w:r w:rsidR="00247DE4" w:rsidRPr="00247DE4">
        <w:rPr>
          <w:rFonts w:ascii="Times New Roman" w:hAnsi="Times New Roman" w:cs="Times New Roman"/>
          <w:sz w:val="28"/>
          <w:szCs w:val="28"/>
        </w:rPr>
        <w:t>ения</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CA5EAB">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По результатам рассмотрения запроса__________________________________ уведомляем о предоставлении разрешения на право вырубки зеленых насаждений _________________________ на основании __________________ на земельном участке с кадастровым номером ________________________ на срок до _________________.</w:t>
      </w:r>
    </w:p>
    <w:p w:rsidR="00247DE4" w:rsidRDefault="00247DE4" w:rsidP="00CA5EAB">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Приложение: схема участка с нанесением зеленых насаждений, подлежащих вырубке.</w:t>
      </w:r>
    </w:p>
    <w:p w:rsidR="00CA5EAB" w:rsidRPr="00CA5EAB" w:rsidRDefault="00CA5EAB" w:rsidP="00CA5EAB">
      <w:pPr>
        <w:spacing w:after="0" w:line="240" w:lineRule="auto"/>
        <w:ind w:right="-12"/>
        <w:jc w:val="both"/>
        <w:rPr>
          <w:rFonts w:ascii="Times New Roman" w:hAnsi="Times New Roman" w:cs="Times New Roman"/>
          <w:sz w:val="10"/>
          <w:szCs w:val="28"/>
        </w:rPr>
      </w:pPr>
    </w:p>
    <w:tbl>
      <w:tblPr>
        <w:tblW w:w="9356" w:type="dxa"/>
        <w:tblInd w:w="487" w:type="dxa"/>
        <w:tblCellMar>
          <w:top w:w="73" w:type="dxa"/>
          <w:left w:w="487" w:type="dxa"/>
          <w:right w:w="493" w:type="dxa"/>
        </w:tblCellMar>
        <w:tblLook w:val="04A0"/>
      </w:tblPr>
      <w:tblGrid>
        <w:gridCol w:w="5077"/>
        <w:gridCol w:w="4279"/>
      </w:tblGrid>
      <w:tr w:rsidR="00CA5EAB" w:rsidRPr="00247DE4" w:rsidTr="00CA5EAB">
        <w:trPr>
          <w:trHeight w:val="626"/>
        </w:trPr>
        <w:tc>
          <w:tcPr>
            <w:tcW w:w="5077" w:type="dxa"/>
            <w:shd w:val="clear" w:color="auto" w:fill="auto"/>
          </w:tcPr>
          <w:p w:rsidR="00CA5EAB" w:rsidRPr="00CA5EAB" w:rsidRDefault="00CA5EAB" w:rsidP="00BC2B32">
            <w:pPr>
              <w:spacing w:after="0" w:line="240" w:lineRule="auto"/>
              <w:ind w:left="-415" w:right="331"/>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CA5EAB" w:rsidRPr="00CA5EAB" w:rsidRDefault="00CA5EAB" w:rsidP="00BC2B32">
            <w:pPr>
              <w:spacing w:after="0" w:line="240" w:lineRule="auto"/>
              <w:ind w:right="-12"/>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EF6A2A" w:rsidRDefault="00EF6A2A" w:rsidP="00247DE4">
      <w:pPr>
        <w:widowControl w:val="0"/>
        <w:autoSpaceDE w:val="0"/>
        <w:autoSpaceDN w:val="0"/>
        <w:spacing w:before="67"/>
        <w:ind w:left="5387" w:right="378"/>
        <w:outlineLvl w:val="0"/>
        <w:rPr>
          <w:rFonts w:ascii="Times New Roman" w:hAnsi="Times New Roman" w:cs="Times New Roman"/>
          <w:sz w:val="28"/>
          <w:szCs w:val="28"/>
        </w:rPr>
      </w:pPr>
    </w:p>
    <w:p w:rsidR="00EF6A2A" w:rsidRDefault="00EF6A2A" w:rsidP="00247DE4">
      <w:pPr>
        <w:widowControl w:val="0"/>
        <w:autoSpaceDE w:val="0"/>
        <w:autoSpaceDN w:val="0"/>
        <w:spacing w:before="67"/>
        <w:ind w:left="5387" w:right="378"/>
        <w:outlineLvl w:val="0"/>
        <w:rPr>
          <w:rFonts w:ascii="Times New Roman" w:hAnsi="Times New Roman" w:cs="Times New Roman"/>
          <w:sz w:val="28"/>
          <w:szCs w:val="28"/>
        </w:rPr>
      </w:pPr>
    </w:p>
    <w:p w:rsidR="00EF6A2A" w:rsidRDefault="00247DE4" w:rsidP="00EF6A2A">
      <w:pPr>
        <w:widowControl w:val="0"/>
        <w:autoSpaceDE w:val="0"/>
        <w:autoSpaceDN w:val="0"/>
        <w:spacing w:after="0" w:line="240" w:lineRule="auto"/>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lastRenderedPageBreak/>
        <w:t xml:space="preserve">Приложение к разрешению на право вырубки зеленых насаждений </w:t>
      </w:r>
    </w:p>
    <w:p w:rsidR="00EF6A2A" w:rsidRDefault="00EF6A2A" w:rsidP="00EF6A2A">
      <w:pPr>
        <w:widowControl w:val="0"/>
        <w:autoSpaceDE w:val="0"/>
        <w:autoSpaceDN w:val="0"/>
        <w:spacing w:after="0" w:line="240" w:lineRule="auto"/>
        <w:ind w:left="5387" w:right="378"/>
        <w:outlineLvl w:val="0"/>
        <w:rPr>
          <w:rFonts w:ascii="Times New Roman" w:hAnsi="Times New Roman" w:cs="Times New Roman"/>
          <w:sz w:val="28"/>
          <w:szCs w:val="28"/>
        </w:rPr>
      </w:pPr>
    </w:p>
    <w:p w:rsidR="00247DE4" w:rsidRPr="00247DE4" w:rsidRDefault="00247DE4" w:rsidP="00EF6A2A">
      <w:pPr>
        <w:widowControl w:val="0"/>
        <w:autoSpaceDE w:val="0"/>
        <w:autoSpaceDN w:val="0"/>
        <w:spacing w:after="0" w:line="240" w:lineRule="auto"/>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t>Регистрационный номер</w:t>
      </w:r>
      <w:r w:rsidR="00CA5EAB">
        <w:rPr>
          <w:rFonts w:ascii="Times New Roman" w:hAnsi="Times New Roman" w:cs="Times New Roman"/>
          <w:sz w:val="28"/>
          <w:szCs w:val="28"/>
        </w:rPr>
        <w:t>: _________________________</w:t>
      </w:r>
    </w:p>
    <w:p w:rsidR="00247DE4" w:rsidRPr="00247DE4" w:rsidRDefault="00247DE4" w:rsidP="00247DE4">
      <w:pPr>
        <w:widowControl w:val="0"/>
        <w:autoSpaceDE w:val="0"/>
        <w:autoSpaceDN w:val="0"/>
        <w:spacing w:before="67"/>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t>Дата: _________________________</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СХЕМА УЧАСТКА С НАНЕСЕНИЕМ ЗЕЛЕНЫХ НАСАЖДЕНИЙ, ПОДЛЕЖАЩИХ ВЫРУБКЕ</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Pr="00247DE4" w:rsidRDefault="00CA5EAB"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tbl>
      <w:tblPr>
        <w:tblW w:w="9286" w:type="dxa"/>
        <w:tblInd w:w="557" w:type="dxa"/>
        <w:tblCellMar>
          <w:top w:w="73" w:type="dxa"/>
          <w:left w:w="487" w:type="dxa"/>
          <w:right w:w="493" w:type="dxa"/>
        </w:tblCellMar>
        <w:tblLook w:val="04A0"/>
      </w:tblPr>
      <w:tblGrid>
        <w:gridCol w:w="5007"/>
        <w:gridCol w:w="4279"/>
      </w:tblGrid>
      <w:tr w:rsidR="00CA5EAB" w:rsidRPr="00247DE4" w:rsidTr="00CA5EAB">
        <w:trPr>
          <w:trHeight w:val="856"/>
        </w:trPr>
        <w:tc>
          <w:tcPr>
            <w:tcW w:w="5007" w:type="dxa"/>
            <w:shd w:val="clear" w:color="auto" w:fill="auto"/>
          </w:tcPr>
          <w:p w:rsidR="00CA5EAB" w:rsidRPr="00CA5EAB" w:rsidRDefault="00CA5EAB" w:rsidP="00BC2B32">
            <w:pPr>
              <w:spacing w:after="0" w:line="240" w:lineRule="auto"/>
              <w:ind w:left="-415" w:right="331"/>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CA5EAB" w:rsidRPr="00CA5EAB" w:rsidRDefault="00CA5EAB" w:rsidP="00BC2B32">
            <w:pPr>
              <w:spacing w:after="0" w:line="240" w:lineRule="auto"/>
              <w:ind w:right="-12"/>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247DE4" w:rsidRPr="00247DE4" w:rsidRDefault="00247DE4" w:rsidP="00CA5EAB">
      <w:pPr>
        <w:widowControl w:val="0"/>
        <w:autoSpaceDE w:val="0"/>
        <w:autoSpaceDN w:val="0"/>
        <w:spacing w:after="0" w:line="240" w:lineRule="auto"/>
        <w:ind w:left="5103" w:right="8"/>
        <w:jc w:val="both"/>
        <w:outlineLvl w:val="0"/>
        <w:rPr>
          <w:rFonts w:ascii="Times New Roman" w:hAnsi="Times New Roman" w:cs="Times New Roman"/>
          <w:sz w:val="28"/>
          <w:szCs w:val="28"/>
        </w:rPr>
      </w:pPr>
      <w:r w:rsidRPr="00247DE4">
        <w:rPr>
          <w:rFonts w:ascii="Times New Roman" w:hAnsi="Times New Roman" w:cs="Times New Roman"/>
          <w:sz w:val="28"/>
          <w:szCs w:val="28"/>
        </w:rPr>
        <w:br w:type="page"/>
      </w:r>
      <w:r w:rsidRPr="00247DE4">
        <w:rPr>
          <w:rFonts w:ascii="Times New Roman" w:hAnsi="Times New Roman" w:cs="Times New Roman"/>
          <w:sz w:val="28"/>
          <w:szCs w:val="28"/>
        </w:rPr>
        <w:lastRenderedPageBreak/>
        <w:t>Приложение 2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Форма решения об отказе в приеме документов, необходимых для предоставления услуги об отказе в предоставлении услуги</w:t>
      </w:r>
    </w:p>
    <w:p w:rsidR="00247DE4" w:rsidRPr="00247DE4" w:rsidRDefault="00247DE4" w:rsidP="00247DE4">
      <w:pPr>
        <w:spacing w:after="0" w:line="240" w:lineRule="auto"/>
        <w:ind w:right="8"/>
        <w:jc w:val="center"/>
        <w:rPr>
          <w:rFonts w:ascii="Times New Roman" w:hAnsi="Times New Roman" w:cs="Times New Roman"/>
          <w:i/>
          <w:sz w:val="28"/>
          <w:szCs w:val="28"/>
        </w:rPr>
      </w:pPr>
      <w:r w:rsidRPr="00247DE4">
        <w:rPr>
          <w:rFonts w:ascii="Times New Roman" w:hAnsi="Times New Roman" w:cs="Times New Roman"/>
          <w:sz w:val="28"/>
          <w:szCs w:val="28"/>
        </w:rPr>
        <w:tab/>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Ко</w:t>
      </w:r>
      <w:r w:rsidR="00CA5EAB">
        <w:rPr>
          <w:rFonts w:ascii="Times New Roman" w:hAnsi="Times New Roman" w:cs="Times New Roman"/>
          <w:sz w:val="28"/>
          <w:szCs w:val="28"/>
        </w:rPr>
        <w:t>му ____________________________</w:t>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CA5EAB">
      <w:pPr>
        <w:spacing w:after="0" w:line="240" w:lineRule="auto"/>
        <w:ind w:left="5387" w:right="8"/>
        <w:jc w:val="center"/>
        <w:rPr>
          <w:rFonts w:ascii="Times New Roman" w:hAnsi="Times New Roman" w:cs="Times New Roman"/>
          <w:sz w:val="20"/>
          <w:szCs w:val="28"/>
        </w:rPr>
      </w:pPr>
      <w:r w:rsidRPr="00247DE4">
        <w:rPr>
          <w:rFonts w:ascii="Times New Roman" w:hAnsi="Times New Roman" w:cs="Times New Roman"/>
          <w:sz w:val="20"/>
          <w:szCs w:val="28"/>
        </w:rPr>
        <w:t>(фамилия, имя, отчество - для граждан и ИП, или полное наименование организации — для юридических лиц</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8"/>
        <w:jc w:val="center"/>
        <w:rPr>
          <w:rFonts w:ascii="Times New Roman" w:hAnsi="Times New Roman" w:cs="Times New Roman"/>
          <w:sz w:val="20"/>
          <w:szCs w:val="28"/>
        </w:rPr>
      </w:pPr>
      <w:r w:rsidRPr="00247DE4">
        <w:rPr>
          <w:rFonts w:ascii="Times New Roman" w:hAnsi="Times New Roman" w:cs="Times New Roman"/>
          <w:sz w:val="20"/>
          <w:szCs w:val="28"/>
        </w:rPr>
        <w:t xml:space="preserve">(почтовый индекс </w:t>
      </w:r>
      <w:r w:rsidRPr="00247DE4">
        <w:rPr>
          <w:rFonts w:ascii="Times New Roman" w:hAnsi="Times New Roman" w:cs="Times New Roman"/>
          <w:noProof/>
          <w:sz w:val="20"/>
          <w:szCs w:val="28"/>
        </w:rPr>
        <w:drawing>
          <wp:inline distT="0" distB="0" distL="0" distR="0">
            <wp:extent cx="8255" cy="8255"/>
            <wp:effectExtent l="0" t="0" r="0" b="0"/>
            <wp:docPr id="33" name="Picture 5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1"/>
                    <pic:cNvPicPr>
                      <a:picLocks noChangeAspect="1" noChangeArrowheads="1"/>
                    </pic:cNvPicPr>
                  </pic:nvPicPr>
                  <pic:blipFill>
                    <a:blip r:embed="rId1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0"/>
          <w:szCs w:val="28"/>
        </w:rPr>
        <w:drawing>
          <wp:inline distT="0" distB="0" distL="0" distR="0">
            <wp:extent cx="8255" cy="8255"/>
            <wp:effectExtent l="0" t="0" r="0" b="0"/>
            <wp:docPr id="34" name="Picture 5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2"/>
                    <pic:cNvPicPr>
                      <a:picLocks noChangeAspect="1" noChangeArrowheads="1"/>
                    </pic:cNvPicPr>
                  </pic:nvPicPr>
                  <pic:blipFill>
                    <a:blip r:embed="rId8"/>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0"/>
          <w:szCs w:val="28"/>
        </w:rPr>
        <w:t>и адрес, адрес электронной почты)</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от: ___________________________</w:t>
      </w:r>
      <w:r w:rsidR="00CA5EAB">
        <w:rPr>
          <w:rFonts w:ascii="Times New Roman" w:hAnsi="Times New Roman" w:cs="Times New Roman"/>
          <w:sz w:val="28"/>
          <w:szCs w:val="28"/>
        </w:rPr>
        <w:t>_</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247DE4">
      <w:pPr>
        <w:spacing w:after="0" w:line="240" w:lineRule="auto"/>
        <w:ind w:left="5387" w:right="8"/>
        <w:jc w:val="center"/>
        <w:rPr>
          <w:rFonts w:ascii="Times New Roman" w:hAnsi="Times New Roman" w:cs="Times New Roman"/>
          <w:i/>
          <w:sz w:val="20"/>
          <w:szCs w:val="28"/>
        </w:rPr>
      </w:pPr>
      <w:r w:rsidRPr="00247DE4">
        <w:rPr>
          <w:rFonts w:ascii="Times New Roman" w:hAnsi="Times New Roman" w:cs="Times New Roman"/>
          <w:i/>
          <w:sz w:val="20"/>
          <w:szCs w:val="28"/>
        </w:rPr>
        <w:t>(наименование уполномоченного органа)</w:t>
      </w:r>
    </w:p>
    <w:p w:rsidR="00247DE4" w:rsidRPr="00247DE4" w:rsidRDefault="00247DE4" w:rsidP="00247DE4">
      <w:pPr>
        <w:spacing w:after="0" w:line="240" w:lineRule="auto"/>
        <w:ind w:right="8"/>
        <w:jc w:val="center"/>
        <w:rPr>
          <w:rFonts w:ascii="Times New Roman" w:hAnsi="Times New Roman" w:cs="Times New Roman"/>
          <w:sz w:val="28"/>
          <w:szCs w:val="28"/>
        </w:rPr>
      </w:pP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 xml:space="preserve">РЕШЕНИЕ </w:t>
      </w: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об отказе в приеме документов, необходимых для предоставления услуги / об отказе в предоставлении услуги</w:t>
      </w:r>
    </w:p>
    <w:p w:rsidR="00247DE4" w:rsidRPr="00247DE4" w:rsidRDefault="00247DE4" w:rsidP="00247DE4">
      <w:pPr>
        <w:spacing w:after="0" w:line="240" w:lineRule="auto"/>
        <w:ind w:right="8"/>
        <w:jc w:val="center"/>
        <w:rPr>
          <w:rFonts w:ascii="Times New Roman" w:hAnsi="Times New Roman" w:cs="Times New Roman"/>
          <w:sz w:val="28"/>
          <w:szCs w:val="28"/>
        </w:rPr>
      </w:pPr>
      <w:r w:rsidRPr="00247DE4">
        <w:rPr>
          <w:rFonts w:ascii="Times New Roman" w:hAnsi="Times New Roman" w:cs="Times New Roman"/>
          <w:noProof/>
          <w:sz w:val="28"/>
          <w:szCs w:val="28"/>
        </w:rPr>
        <w:drawing>
          <wp:inline distT="0" distB="0" distL="0" distR="0">
            <wp:extent cx="2584450" cy="142875"/>
            <wp:effectExtent l="19050" t="0" r="6350" b="0"/>
            <wp:docPr id="35" name="Picture 10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25"/>
                    <pic:cNvPicPr>
                      <a:picLocks noChangeAspect="1" noChangeArrowheads="1"/>
                    </pic:cNvPicPr>
                  </pic:nvPicPr>
                  <pic:blipFill>
                    <a:blip r:embed="rId23" cstate="print"/>
                    <a:srcRect/>
                    <a:stretch>
                      <a:fillRect/>
                    </a:stretch>
                  </pic:blipFill>
                  <pic:spPr bwMode="auto">
                    <a:xfrm>
                      <a:off x="0" y="0"/>
                      <a:ext cx="2584450" cy="142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8"/>
        <w:jc w:val="center"/>
        <w:rPr>
          <w:rFonts w:ascii="Times New Roman" w:hAnsi="Times New Roman" w:cs="Times New Roman"/>
          <w:szCs w:val="28"/>
        </w:rPr>
      </w:pPr>
      <w:r w:rsidRPr="00247DE4">
        <w:rPr>
          <w:rFonts w:ascii="Times New Roman" w:hAnsi="Times New Roman" w:cs="Times New Roman"/>
          <w:szCs w:val="28"/>
        </w:rPr>
        <w:t>(номер и дата решения)</w:t>
      </w:r>
    </w:p>
    <w:p w:rsidR="00247DE4" w:rsidRPr="00247DE4" w:rsidRDefault="00247DE4" w:rsidP="00247DE4">
      <w:pPr>
        <w:spacing w:after="0" w:line="240" w:lineRule="auto"/>
        <w:ind w:right="8"/>
        <w:jc w:val="center"/>
        <w:rPr>
          <w:rFonts w:ascii="Times New Roman" w:hAnsi="Times New Roman" w:cs="Times New Roman"/>
          <w:szCs w:val="28"/>
        </w:rPr>
      </w:pP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По результатам рассмотрения заявления по услуге «Выдача разрешения на право вырубки зеленых насаждений» __________ от ___________ и приложенных к нему документов, органом, уполномоченным на предоставление услуги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_______________________________________</w:t>
      </w:r>
      <w:r w:rsidR="00CA5EAB">
        <w:rPr>
          <w:rFonts w:ascii="Times New Roman" w:hAnsi="Times New Roman" w:cs="Times New Roman"/>
          <w:sz w:val="28"/>
          <w:szCs w:val="28"/>
        </w:rPr>
        <w:t>__________________________</w:t>
      </w:r>
      <w:r w:rsidRPr="00247DE4">
        <w:rPr>
          <w:rFonts w:ascii="Times New Roman" w:hAnsi="Times New Roman" w:cs="Times New Roman"/>
          <w:sz w:val="28"/>
          <w:szCs w:val="28"/>
        </w:rPr>
        <w:t>_.</w:t>
      </w: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CA5EAB"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CA5EAB" w:rsidRPr="00247DE4" w:rsidRDefault="00CA5EAB" w:rsidP="00CA5EAB">
      <w:pPr>
        <w:spacing w:after="0" w:line="240" w:lineRule="auto"/>
        <w:ind w:right="8"/>
        <w:jc w:val="both"/>
        <w:rPr>
          <w:rFonts w:ascii="Times New Roman" w:hAnsi="Times New Roman" w:cs="Times New Roman"/>
          <w:sz w:val="28"/>
          <w:szCs w:val="28"/>
        </w:rPr>
      </w:pPr>
    </w:p>
    <w:tbl>
      <w:tblPr>
        <w:tblW w:w="9356" w:type="dxa"/>
        <w:tblInd w:w="487" w:type="dxa"/>
        <w:tblCellMar>
          <w:top w:w="73" w:type="dxa"/>
          <w:left w:w="487" w:type="dxa"/>
          <w:right w:w="493" w:type="dxa"/>
        </w:tblCellMar>
        <w:tblLook w:val="04A0"/>
      </w:tblPr>
      <w:tblGrid>
        <w:gridCol w:w="5077"/>
        <w:gridCol w:w="4279"/>
      </w:tblGrid>
      <w:tr w:rsidR="00247DE4" w:rsidRPr="00CA5EAB" w:rsidTr="00CA5EAB">
        <w:trPr>
          <w:trHeight w:val="464"/>
        </w:trPr>
        <w:tc>
          <w:tcPr>
            <w:tcW w:w="5077" w:type="dxa"/>
            <w:shd w:val="clear" w:color="auto" w:fill="auto"/>
          </w:tcPr>
          <w:p w:rsidR="00247DE4" w:rsidRPr="00CA5EAB" w:rsidRDefault="00247DE4" w:rsidP="00BC2B32">
            <w:pPr>
              <w:spacing w:after="0" w:line="240" w:lineRule="auto"/>
              <w:ind w:left="-415" w:right="8"/>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247DE4" w:rsidRPr="00247DE4" w:rsidRDefault="00247DE4" w:rsidP="00247DE4">
      <w:pPr>
        <w:spacing w:after="0" w:line="240" w:lineRule="auto"/>
        <w:ind w:right="8"/>
        <w:rPr>
          <w:rFonts w:ascii="Times New Roman" w:hAnsi="Times New Roman" w:cs="Times New Roman"/>
          <w:sz w:val="28"/>
          <w:szCs w:val="28"/>
        </w:rPr>
        <w:sectPr w:rsidR="00247DE4" w:rsidRPr="00247DE4" w:rsidSect="00CA5EAB">
          <w:footnotePr>
            <w:numRestart w:val="eachPage"/>
          </w:footnotePr>
          <w:pgSz w:w="11906" w:h="16838"/>
          <w:pgMar w:top="993" w:right="850" w:bottom="1134" w:left="1701" w:header="720" w:footer="720" w:gutter="0"/>
          <w:cols w:space="720"/>
          <w:docGrid w:linePitch="299"/>
        </w:sectPr>
      </w:pPr>
    </w:p>
    <w:p w:rsidR="00247DE4" w:rsidRPr="00247DE4" w:rsidRDefault="00247DE4" w:rsidP="00CA5EAB">
      <w:pPr>
        <w:widowControl w:val="0"/>
        <w:autoSpaceDE w:val="0"/>
        <w:autoSpaceDN w:val="0"/>
        <w:spacing w:after="0" w:line="240" w:lineRule="auto"/>
        <w:ind w:left="5387" w:right="8"/>
        <w:jc w:val="both"/>
        <w:outlineLvl w:val="0"/>
        <w:rPr>
          <w:rFonts w:ascii="Times New Roman" w:hAnsi="Times New Roman" w:cs="Times New Roman"/>
          <w:sz w:val="28"/>
          <w:szCs w:val="28"/>
        </w:rPr>
      </w:pPr>
      <w:r w:rsidRPr="00247DE4">
        <w:rPr>
          <w:rFonts w:ascii="Times New Roman" w:hAnsi="Times New Roman" w:cs="Times New Roman"/>
          <w:sz w:val="28"/>
          <w:szCs w:val="28"/>
        </w:rPr>
        <w:lastRenderedPageBreak/>
        <w:t>Приложение 3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CA5EAB">
      <w:pPr>
        <w:spacing w:after="0" w:line="240" w:lineRule="auto"/>
        <w:ind w:right="8"/>
        <w:rPr>
          <w:rFonts w:ascii="Times New Roman" w:hAnsi="Times New Roman" w:cs="Times New Roman"/>
          <w:sz w:val="28"/>
          <w:szCs w:val="28"/>
        </w:rPr>
      </w:pP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Перечень административных процедур</w:t>
      </w:r>
    </w:p>
    <w:p w:rsidR="00247DE4" w:rsidRPr="00247DE4" w:rsidRDefault="00247DE4" w:rsidP="00247DE4">
      <w:pPr>
        <w:spacing w:after="0" w:line="240" w:lineRule="auto"/>
        <w:ind w:right="8"/>
        <w:rPr>
          <w:rFonts w:ascii="Times New Roman" w:hAnsi="Times New Roman" w:cs="Times New Roman"/>
          <w:sz w:val="28"/>
          <w:szCs w:val="28"/>
        </w:rPr>
      </w:pPr>
    </w:p>
    <w:tbl>
      <w:tblPr>
        <w:tblW w:w="10476" w:type="dxa"/>
        <w:tblInd w:w="-969" w:type="dxa"/>
        <w:tblCellMar>
          <w:top w:w="4" w:type="dxa"/>
          <w:left w:w="76" w:type="dxa"/>
          <w:right w:w="93" w:type="dxa"/>
        </w:tblCellMar>
        <w:tblLook w:val="04A0"/>
      </w:tblPr>
      <w:tblGrid>
        <w:gridCol w:w="601"/>
        <w:gridCol w:w="2877"/>
        <w:gridCol w:w="2210"/>
        <w:gridCol w:w="2877"/>
        <w:gridCol w:w="1911"/>
      </w:tblGrid>
      <w:tr w:rsidR="00247DE4" w:rsidRPr="00CA5EAB" w:rsidTr="00BC2B32">
        <w:trPr>
          <w:trHeight w:val="1114"/>
        </w:trPr>
        <w:tc>
          <w:tcPr>
            <w:tcW w:w="60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 п/п</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Место</w:t>
            </w:r>
          </w:p>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выполнения действия! используемая ИС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Процедуры</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Действия</w:t>
            </w:r>
          </w:p>
        </w:tc>
        <w:tc>
          <w:tcPr>
            <w:tcW w:w="191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Максимальный срок</w:t>
            </w: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2</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CA5EAB"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3</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4</w:t>
            </w:r>
          </w:p>
        </w:tc>
        <w:tc>
          <w:tcPr>
            <w:tcW w:w="191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5</w:t>
            </w:r>
          </w:p>
        </w:tc>
      </w:tr>
      <w:tr w:rsidR="00247DE4" w:rsidRPr="00CA5EAB" w:rsidTr="00BC2B32">
        <w:trPr>
          <w:trHeight w:val="557"/>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Проверка документов и регистрация заявления</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Контроль комплектности предоставленных документов</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 xml:space="preserve">До 1 рабочего дня </w:t>
            </w:r>
            <w:r w:rsidRPr="00CA5EAB">
              <w:rPr>
                <w:rFonts w:ascii="Times New Roman" w:hAnsi="Times New Roman" w:cs="Times New Roman"/>
                <w:sz w:val="24"/>
                <w:szCs w:val="24"/>
                <w:vertAlign w:val="superscript"/>
              </w:rPr>
              <w:footnoteReference w:id="1"/>
            </w: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2</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Подтверждение полномочий представителя заявителя</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78"/>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3</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CA5EAB"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Регистр</w:t>
            </w:r>
            <w:r w:rsidR="00247DE4" w:rsidRPr="00CA5EAB">
              <w:rPr>
                <w:rFonts w:ascii="Times New Roman" w:hAnsi="Times New Roman" w:cs="Times New Roman"/>
                <w:sz w:val="24"/>
                <w:szCs w:val="24"/>
              </w:rPr>
              <w:t>ация заявления</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4</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об отказе в приеме документов</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57"/>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5</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Получение сведений посредством СМЭВ</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Направление межведомственных запросов</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5 рабочих дней</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6</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Получение ответов на межведомственные запросы</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57"/>
        </w:trPr>
        <w:tc>
          <w:tcPr>
            <w:tcW w:w="60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7</w:t>
            </w:r>
          </w:p>
        </w:tc>
        <w:tc>
          <w:tcPr>
            <w:tcW w:w="2877"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Подготовка акта обследования, направление начислений компенсационной стоимости</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Выезд на место проведения работ для обследования участка</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10 рабочих дней</w:t>
            </w:r>
          </w:p>
        </w:tc>
      </w:tr>
      <w:tr w:rsidR="00247DE4" w:rsidRPr="00CA5EAB" w:rsidTr="00BC2B32">
        <w:trPr>
          <w:trHeight w:val="824"/>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Направление акта обследования, расчета компенсационной стоимости</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(направление) акта обследования и счета для оплаты компенсационной стоимости</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78"/>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tabs>
                <w:tab w:val="center" w:pos="1934"/>
                <w:tab w:val="center" w:pos="2512"/>
              </w:tabs>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Контроль поступления оплаты</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90"/>
        </w:trPr>
        <w:tc>
          <w:tcPr>
            <w:tcW w:w="0" w:type="auto"/>
            <w:vMerge/>
            <w:tcBorders>
              <w:top w:val="nil"/>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Прием сведений об оплате</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lastRenderedPageBreak/>
              <w:t>8</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Рассмотрение документов и сведений</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Проверка соответствия документов и сведений установленным критериям для принятия решения</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2 рабочих дней</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9</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1 часа</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10</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Формирование решения о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11</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об отказе в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12</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Формирование отказа в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13</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Модуль многофункционального центра/ 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результата на бумажном носителе (опционально)</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результата в виде экземпляра электронного документа, распечатанного на бумажном носителе, заверенного подписью и печатью многофункционального центра / Ведомстве</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После окончания процедуры принятия решения</w:t>
            </w:r>
          </w:p>
        </w:tc>
      </w:tr>
    </w:tbl>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widowControl w:val="0"/>
        <w:autoSpaceDE w:val="0"/>
        <w:autoSpaceDN w:val="0"/>
        <w:spacing w:before="67"/>
        <w:ind w:left="4820" w:right="8"/>
        <w:outlineLvl w:val="0"/>
        <w:rPr>
          <w:rFonts w:ascii="Times New Roman" w:hAnsi="Times New Roman" w:cs="Times New Roman"/>
          <w:sz w:val="28"/>
          <w:szCs w:val="28"/>
        </w:rPr>
      </w:pPr>
      <w:r w:rsidRPr="00247DE4">
        <w:rPr>
          <w:rFonts w:ascii="Times New Roman" w:hAnsi="Times New Roman" w:cs="Times New Roman"/>
          <w:sz w:val="28"/>
          <w:szCs w:val="28"/>
        </w:rPr>
        <w:br w:type="page"/>
      </w:r>
      <w:bookmarkStart w:id="1" w:name="_Toc93920144"/>
      <w:r w:rsidRPr="00247DE4">
        <w:rPr>
          <w:rFonts w:ascii="Times New Roman" w:hAnsi="Times New Roman" w:cs="Times New Roman"/>
          <w:sz w:val="28"/>
          <w:szCs w:val="28"/>
        </w:rPr>
        <w:lastRenderedPageBreak/>
        <w:t xml:space="preserve">Приложение </w:t>
      </w:r>
      <w:bookmarkEnd w:id="1"/>
      <w:r w:rsidRPr="00247DE4">
        <w:rPr>
          <w:rFonts w:ascii="Times New Roman" w:hAnsi="Times New Roman" w:cs="Times New Roman"/>
          <w:sz w:val="28"/>
          <w:szCs w:val="28"/>
        </w:rPr>
        <w:t xml:space="preserve">4 </w:t>
      </w:r>
      <w:bookmarkStart w:id="2" w:name="_Toc93920145"/>
      <w:r w:rsidRPr="00247DE4">
        <w:rPr>
          <w:rFonts w:ascii="Times New Roman" w:hAnsi="Times New Roman" w:cs="Times New Roman"/>
          <w:sz w:val="28"/>
          <w:szCs w:val="28"/>
        </w:rPr>
        <w:t>к административному регламенту предоставления муниципальной услуги «</w:t>
      </w:r>
      <w:bookmarkEnd w:id="2"/>
      <w:r w:rsidRPr="00247DE4">
        <w:rPr>
          <w:rFonts w:ascii="Times New Roman" w:hAnsi="Times New Roman" w:cs="Times New Roman"/>
          <w:sz w:val="28"/>
          <w:szCs w:val="28"/>
        </w:rPr>
        <w:t>Выдача разрешений на право вырубки зеленых насаждений»</w:t>
      </w:r>
    </w:p>
    <w:p w:rsidR="00247DE4" w:rsidRPr="00247DE4" w:rsidRDefault="00247DE4" w:rsidP="00247DE4">
      <w:pPr>
        <w:widowControl w:val="0"/>
        <w:autoSpaceDE w:val="0"/>
        <w:autoSpaceDN w:val="0"/>
        <w:spacing w:after="0" w:line="240" w:lineRule="auto"/>
        <w:ind w:right="8"/>
        <w:rPr>
          <w:rFonts w:ascii="Times New Roman" w:hAnsi="Times New Roman" w:cs="Times New Roman"/>
          <w:sz w:val="30"/>
          <w:szCs w:val="28"/>
        </w:rPr>
      </w:pP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8"/>
          <w:szCs w:val="28"/>
        </w:rPr>
      </w:pPr>
      <w:r w:rsidRPr="00247DE4">
        <w:rPr>
          <w:rFonts w:ascii="Times New Roman" w:hAnsi="Times New Roman" w:cs="Times New Roman"/>
          <w:sz w:val="28"/>
          <w:szCs w:val="28"/>
        </w:rPr>
        <w:t>ФОРМА</w:t>
      </w:r>
    </w:p>
    <w:p w:rsidR="00247DE4" w:rsidRPr="00247DE4" w:rsidRDefault="00247DE4" w:rsidP="00247DE4">
      <w:pPr>
        <w:widowControl w:val="0"/>
        <w:autoSpaceDE w:val="0"/>
        <w:autoSpaceDN w:val="0"/>
        <w:spacing w:after="0" w:line="322" w:lineRule="exact"/>
        <w:ind w:left="161" w:right="8"/>
        <w:jc w:val="center"/>
        <w:outlineLvl w:val="0"/>
        <w:rPr>
          <w:rFonts w:ascii="Times New Roman" w:hAnsi="Times New Roman" w:cs="Times New Roman"/>
          <w:b/>
          <w:bCs/>
          <w:sz w:val="28"/>
          <w:szCs w:val="28"/>
        </w:rPr>
      </w:pPr>
      <w:bookmarkStart w:id="3" w:name="_Toc93920146"/>
      <w:r w:rsidRPr="00247DE4">
        <w:rPr>
          <w:rFonts w:ascii="Times New Roman" w:hAnsi="Times New Roman" w:cs="Times New Roman"/>
          <w:b/>
          <w:bCs/>
          <w:sz w:val="28"/>
          <w:szCs w:val="28"/>
        </w:rPr>
        <w:t>З А Я В Л Е Н И Е</w:t>
      </w:r>
      <w:bookmarkEnd w:id="3"/>
    </w:p>
    <w:p w:rsidR="00247DE4" w:rsidRPr="00247DE4" w:rsidRDefault="00247DE4" w:rsidP="00247DE4">
      <w:pPr>
        <w:widowControl w:val="0"/>
        <w:autoSpaceDE w:val="0"/>
        <w:autoSpaceDN w:val="0"/>
        <w:spacing w:after="0" w:line="240" w:lineRule="auto"/>
        <w:ind w:left="163" w:right="8"/>
        <w:jc w:val="center"/>
        <w:rPr>
          <w:rFonts w:ascii="Times New Roman" w:hAnsi="Times New Roman" w:cs="Times New Roman"/>
          <w:b/>
          <w:sz w:val="28"/>
        </w:rPr>
      </w:pPr>
      <w:r w:rsidRPr="00247DE4">
        <w:rPr>
          <w:rFonts w:ascii="Times New Roman" w:hAnsi="Times New Roman" w:cs="Times New Roman"/>
          <w:b/>
          <w:sz w:val="28"/>
        </w:rPr>
        <w:t xml:space="preserve">о </w:t>
      </w:r>
      <w:r w:rsidRPr="00247DE4">
        <w:rPr>
          <w:rFonts w:ascii="Times New Roman" w:hAnsi="Times New Roman" w:cs="Times New Roman"/>
          <w:b/>
          <w:sz w:val="28"/>
          <w:szCs w:val="28"/>
        </w:rPr>
        <w:t>выдача разрешений на право вырубки зеленых насаждений</w:t>
      </w:r>
    </w:p>
    <w:p w:rsidR="00247DE4" w:rsidRPr="00247DE4" w:rsidRDefault="00247DE4" w:rsidP="00247DE4">
      <w:pPr>
        <w:widowControl w:val="0"/>
        <w:autoSpaceDE w:val="0"/>
        <w:autoSpaceDN w:val="0"/>
        <w:spacing w:before="6" w:after="0" w:line="240" w:lineRule="auto"/>
        <w:ind w:right="8"/>
        <w:rPr>
          <w:rFonts w:ascii="Times New Roman" w:hAnsi="Times New Roman" w:cs="Times New Roman"/>
          <w:b/>
          <w:sz w:val="23"/>
          <w:szCs w:val="28"/>
        </w:rPr>
      </w:pP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8"/>
          <w:szCs w:val="28"/>
        </w:rPr>
      </w:pPr>
      <w:r w:rsidRPr="00247DE4">
        <w:rPr>
          <w:rFonts w:ascii="Times New Roman" w:hAnsi="Times New Roman" w:cs="Times New Roman"/>
          <w:sz w:val="28"/>
          <w:szCs w:val="28"/>
        </w:rPr>
        <w:t>«____» _________ 20___г.</w:t>
      </w: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0"/>
        </w:rPr>
      </w:pPr>
    </w:p>
    <w:p w:rsidR="00247DE4" w:rsidRPr="00247DE4" w:rsidRDefault="00247DE4" w:rsidP="00247DE4">
      <w:pPr>
        <w:widowControl w:val="0"/>
        <w:autoSpaceDE w:val="0"/>
        <w:autoSpaceDN w:val="0"/>
        <w:spacing w:after="0" w:line="240" w:lineRule="auto"/>
        <w:ind w:right="8"/>
        <w:rPr>
          <w:rFonts w:ascii="Times New Roman" w:hAnsi="Times New Roman" w:cs="Times New Roman"/>
          <w:sz w:val="20"/>
        </w:rPr>
      </w:pPr>
      <w:r w:rsidRPr="00247DE4">
        <w:rPr>
          <w:rFonts w:ascii="Times New Roman" w:hAnsi="Times New Roman" w:cs="Times New Roman"/>
          <w:sz w:val="20"/>
        </w:rPr>
        <w:t>_____________________________________________________________________________________________</w:t>
      </w:r>
    </w:p>
    <w:p w:rsidR="00247DE4" w:rsidRPr="00247DE4" w:rsidRDefault="00247DE4" w:rsidP="00247DE4">
      <w:pPr>
        <w:widowControl w:val="0"/>
        <w:autoSpaceDE w:val="0"/>
        <w:autoSpaceDN w:val="0"/>
        <w:spacing w:after="0" w:line="240" w:lineRule="auto"/>
        <w:ind w:right="8"/>
        <w:jc w:val="center"/>
        <w:rPr>
          <w:rFonts w:ascii="Times New Roman" w:hAnsi="Times New Roman" w:cs="Times New Roman"/>
          <w:sz w:val="20"/>
        </w:rPr>
      </w:pPr>
      <w:r w:rsidRPr="00247DE4">
        <w:rPr>
          <w:rFonts w:ascii="Times New Roman" w:hAnsi="Times New Roman" w:cs="Times New Roman"/>
          <w:sz w:val="20"/>
        </w:rPr>
        <w:t>(наименование органа, уполномоченного на предоставление услуги)</w:t>
      </w:r>
    </w:p>
    <w:p w:rsidR="00247DE4" w:rsidRPr="00247DE4" w:rsidRDefault="00247DE4" w:rsidP="00247DE4">
      <w:pPr>
        <w:widowControl w:val="0"/>
        <w:autoSpaceDE w:val="0"/>
        <w:autoSpaceDN w:val="0"/>
        <w:spacing w:after="0" w:line="240" w:lineRule="auto"/>
        <w:ind w:right="8"/>
        <w:jc w:val="center"/>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84"/>
        <w:gridCol w:w="4687"/>
      </w:tblGrid>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bCs/>
                <w:sz w:val="26"/>
                <w:szCs w:val="26"/>
              </w:rPr>
            </w:pPr>
            <w:r w:rsidRPr="00247DE4">
              <w:rPr>
                <w:rFonts w:ascii="Times New Roman" w:hAnsi="Times New Roman" w:cs="Times New Roman"/>
                <w:bCs/>
                <w:sz w:val="26"/>
                <w:szCs w:val="26"/>
              </w:rPr>
              <w:t xml:space="preserve">Сведения о представителе </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Полное наименование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Фамилия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Имя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Отчество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электронной почты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Номер телефона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Дата рождения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Пол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СНИЛС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регистрации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проживания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Гражданство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bCs/>
                <w:sz w:val="26"/>
                <w:szCs w:val="26"/>
              </w:rPr>
              <w:t>Сведения о заявителе</w:t>
            </w: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Сведения</w:t>
            </w:r>
            <w:r w:rsidRPr="00247DE4">
              <w:rPr>
                <w:spacing w:val="-4"/>
                <w:sz w:val="24"/>
                <w:lang w:val="ru-RU"/>
              </w:rPr>
              <w:t xml:space="preserve"> </w:t>
            </w:r>
            <w:r w:rsidRPr="00247DE4">
              <w:rPr>
                <w:sz w:val="24"/>
                <w:lang w:val="ru-RU"/>
              </w:rPr>
              <w:t>о</w:t>
            </w:r>
            <w:r w:rsidRPr="00247DE4">
              <w:rPr>
                <w:spacing w:val="-3"/>
                <w:sz w:val="24"/>
                <w:lang w:val="ru-RU"/>
              </w:rPr>
              <w:t xml:space="preserve"> </w:t>
            </w:r>
            <w:r w:rsidRPr="00247DE4">
              <w:rPr>
                <w:sz w:val="24"/>
                <w:lang w:val="ru-RU"/>
              </w:rPr>
              <w:t>физическом</w:t>
            </w:r>
            <w:r w:rsidRPr="00247DE4">
              <w:rPr>
                <w:spacing w:val="-3"/>
                <w:sz w:val="24"/>
                <w:lang w:val="ru-RU"/>
              </w:rPr>
              <w:t xml:space="preserve"> </w:t>
            </w:r>
            <w:r w:rsidRPr="00247DE4">
              <w:rPr>
                <w:sz w:val="24"/>
                <w:lang w:val="ru-RU"/>
              </w:rPr>
              <w:t>лице,</w:t>
            </w:r>
            <w:r w:rsidRPr="00247DE4">
              <w:rPr>
                <w:spacing w:val="-4"/>
                <w:sz w:val="24"/>
                <w:lang w:val="ru-RU"/>
              </w:rPr>
              <w:t xml:space="preserve"> </w:t>
            </w:r>
            <w:r w:rsidRPr="00247DE4">
              <w:rPr>
                <w:sz w:val="24"/>
                <w:lang w:val="ru-RU"/>
              </w:rPr>
              <w:t>в</w:t>
            </w:r>
            <w:r w:rsidRPr="00247DE4">
              <w:rPr>
                <w:spacing w:val="-3"/>
                <w:sz w:val="24"/>
                <w:lang w:val="ru-RU"/>
              </w:rPr>
              <w:t xml:space="preserve"> </w:t>
            </w:r>
            <w:r w:rsidRPr="00247DE4">
              <w:rPr>
                <w:sz w:val="24"/>
                <w:lang w:val="ru-RU"/>
              </w:rPr>
              <w:t>случае</w:t>
            </w:r>
            <w:r w:rsidRPr="00247DE4">
              <w:rPr>
                <w:spacing w:val="-3"/>
                <w:sz w:val="24"/>
                <w:lang w:val="ru-RU"/>
              </w:rPr>
              <w:t xml:space="preserve"> </w:t>
            </w:r>
            <w:r w:rsidRPr="00247DE4">
              <w:rPr>
                <w:sz w:val="24"/>
                <w:lang w:val="ru-RU"/>
              </w:rPr>
              <w:t>если</w:t>
            </w:r>
            <w:r w:rsidRPr="00247DE4">
              <w:rPr>
                <w:spacing w:val="-57"/>
                <w:sz w:val="24"/>
                <w:lang w:val="ru-RU"/>
              </w:rPr>
              <w:t xml:space="preserve"> </w:t>
            </w:r>
            <w:r w:rsidRPr="00247DE4">
              <w:rPr>
                <w:sz w:val="24"/>
                <w:lang w:val="ru-RU"/>
              </w:rPr>
              <w:t>застройщиком</w:t>
            </w:r>
            <w:r w:rsidRPr="00247DE4">
              <w:rPr>
                <w:spacing w:val="-3"/>
                <w:sz w:val="24"/>
                <w:lang w:val="ru-RU"/>
              </w:rPr>
              <w:t xml:space="preserve"> </w:t>
            </w:r>
            <w:r w:rsidRPr="00247DE4">
              <w:rPr>
                <w:sz w:val="24"/>
                <w:lang w:val="ru-RU"/>
              </w:rPr>
              <w:t>является</w:t>
            </w:r>
            <w:r w:rsidRPr="00247DE4">
              <w:rPr>
                <w:spacing w:val="-2"/>
                <w:sz w:val="24"/>
                <w:lang w:val="ru-RU"/>
              </w:rPr>
              <w:t xml:space="preserve"> </w:t>
            </w:r>
            <w:r w:rsidRPr="00247DE4">
              <w:rPr>
                <w:sz w:val="24"/>
                <w:lang w:val="ru-RU"/>
              </w:rPr>
              <w:t>физическое</w:t>
            </w:r>
            <w:r w:rsidRPr="00247DE4">
              <w:rPr>
                <w:spacing w:val="-3"/>
                <w:sz w:val="24"/>
                <w:lang w:val="ru-RU"/>
              </w:rPr>
              <w:t xml:space="preserve"> </w:t>
            </w:r>
            <w:r w:rsidRPr="00247DE4">
              <w:rPr>
                <w:sz w:val="24"/>
                <w:lang w:val="ru-RU"/>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Фамилия,</w:t>
            </w:r>
            <w:r w:rsidRPr="00247DE4">
              <w:rPr>
                <w:spacing w:val="-4"/>
                <w:sz w:val="24"/>
                <w:lang w:val="ru-RU"/>
              </w:rPr>
              <w:t xml:space="preserve"> </w:t>
            </w:r>
            <w:r w:rsidRPr="00247DE4">
              <w:rPr>
                <w:sz w:val="24"/>
                <w:lang w:val="ru-RU"/>
              </w:rPr>
              <w:t>имя,</w:t>
            </w:r>
            <w:r w:rsidRPr="00247DE4">
              <w:rPr>
                <w:spacing w:val="-2"/>
                <w:sz w:val="24"/>
                <w:lang w:val="ru-RU"/>
              </w:rPr>
              <w:t xml:space="preserve"> </w:t>
            </w:r>
            <w:r w:rsidRPr="00247DE4">
              <w:rPr>
                <w:sz w:val="24"/>
                <w:lang w:val="ru-RU"/>
              </w:rPr>
              <w:t>отчество</w:t>
            </w:r>
            <w:r w:rsidRPr="00247DE4">
              <w:rPr>
                <w:spacing w:val="-2"/>
                <w:sz w:val="24"/>
                <w:lang w:val="ru-RU"/>
              </w:rPr>
              <w:t xml:space="preserve"> </w:t>
            </w:r>
            <w:r w:rsidRPr="00247DE4">
              <w:rPr>
                <w:sz w:val="24"/>
                <w:lang w:val="ru-RU"/>
              </w:rPr>
              <w:t>(при</w:t>
            </w:r>
            <w:r w:rsidRPr="00247DE4">
              <w:rPr>
                <w:spacing w:val="-2"/>
                <w:sz w:val="24"/>
                <w:lang w:val="ru-RU"/>
              </w:rPr>
              <w:t xml:space="preserve"> </w:t>
            </w:r>
            <w:r w:rsidRPr="00247DE4">
              <w:rPr>
                <w:sz w:val="24"/>
                <w:lang w:val="ru-RU"/>
              </w:rPr>
              <w:t>наличии)</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Реквизиты</w:t>
            </w:r>
            <w:r w:rsidRPr="00247DE4">
              <w:rPr>
                <w:spacing w:val="-8"/>
                <w:sz w:val="24"/>
                <w:lang w:val="ru-RU"/>
              </w:rPr>
              <w:t xml:space="preserve"> </w:t>
            </w:r>
            <w:r w:rsidRPr="00247DE4">
              <w:rPr>
                <w:sz w:val="24"/>
                <w:lang w:val="ru-RU"/>
              </w:rPr>
              <w:t>документа,</w:t>
            </w:r>
            <w:r w:rsidRPr="00247DE4">
              <w:rPr>
                <w:spacing w:val="-7"/>
                <w:sz w:val="24"/>
                <w:lang w:val="ru-RU"/>
              </w:rPr>
              <w:t xml:space="preserve"> </w:t>
            </w:r>
            <w:r w:rsidRPr="00247DE4">
              <w:rPr>
                <w:sz w:val="24"/>
                <w:lang w:val="ru-RU"/>
              </w:rPr>
              <w:t>удостоверяющего</w:t>
            </w:r>
            <w:r w:rsidRPr="00247DE4">
              <w:rPr>
                <w:spacing w:val="-7"/>
                <w:sz w:val="24"/>
                <w:lang w:val="ru-RU"/>
              </w:rPr>
              <w:t xml:space="preserve"> </w:t>
            </w:r>
            <w:r w:rsidRPr="00247DE4">
              <w:rPr>
                <w:sz w:val="24"/>
                <w:lang w:val="ru-RU"/>
              </w:rPr>
              <w:t>личность</w:t>
            </w:r>
            <w:r w:rsidRPr="00247DE4">
              <w:rPr>
                <w:spacing w:val="-57"/>
                <w:sz w:val="24"/>
                <w:lang w:val="ru-RU"/>
              </w:rPr>
              <w:t xml:space="preserve"> </w:t>
            </w:r>
            <w:r w:rsidRPr="00247DE4">
              <w:rPr>
                <w:sz w:val="24"/>
                <w:lang w:val="ru-RU"/>
              </w:rPr>
              <w:t>(не указываются в случае, если застройщик</w:t>
            </w:r>
            <w:r w:rsidRPr="00247DE4">
              <w:rPr>
                <w:spacing w:val="1"/>
                <w:sz w:val="24"/>
                <w:lang w:val="ru-RU"/>
              </w:rPr>
              <w:t xml:space="preserve"> </w:t>
            </w:r>
            <w:r w:rsidRPr="00247DE4">
              <w:rPr>
                <w:sz w:val="24"/>
                <w:lang w:val="ru-RU"/>
              </w:rPr>
              <w:t>является</w:t>
            </w:r>
            <w:r w:rsidRPr="00247DE4">
              <w:rPr>
                <w:spacing w:val="-3"/>
                <w:sz w:val="24"/>
                <w:lang w:val="ru-RU"/>
              </w:rPr>
              <w:t xml:space="preserve"> </w:t>
            </w:r>
            <w:r w:rsidRPr="00247DE4">
              <w:rPr>
                <w:sz w:val="24"/>
                <w:lang w:val="ru-RU"/>
              </w:rPr>
              <w:t>индивидуальным</w:t>
            </w:r>
            <w:r w:rsidRPr="00247DE4">
              <w:rPr>
                <w:spacing w:val="-3"/>
                <w:sz w:val="24"/>
                <w:lang w:val="ru-RU"/>
              </w:rPr>
              <w:t xml:space="preserve"> </w:t>
            </w:r>
            <w:r w:rsidRPr="00247DE4">
              <w:rPr>
                <w:sz w:val="24"/>
                <w:lang w:val="ru-RU"/>
              </w:rPr>
              <w:t>предпринимателем)</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Основной</w:t>
            </w:r>
            <w:r w:rsidRPr="00247DE4">
              <w:rPr>
                <w:spacing w:val="-12"/>
                <w:sz w:val="24"/>
                <w:lang w:val="ru-RU"/>
              </w:rPr>
              <w:t xml:space="preserve"> </w:t>
            </w:r>
            <w:r w:rsidRPr="00247DE4">
              <w:rPr>
                <w:sz w:val="24"/>
                <w:lang w:val="ru-RU"/>
              </w:rPr>
              <w:t>государственный</w:t>
            </w:r>
            <w:r w:rsidRPr="00247DE4">
              <w:rPr>
                <w:spacing w:val="-11"/>
                <w:sz w:val="24"/>
                <w:lang w:val="ru-RU"/>
              </w:rPr>
              <w:t xml:space="preserve"> </w:t>
            </w:r>
            <w:r w:rsidRPr="00247DE4">
              <w:rPr>
                <w:sz w:val="24"/>
                <w:lang w:val="ru-RU"/>
              </w:rPr>
              <w:t>регистрационный</w:t>
            </w:r>
            <w:r w:rsidRPr="00247DE4">
              <w:rPr>
                <w:spacing w:val="-57"/>
                <w:sz w:val="24"/>
                <w:lang w:val="ru-RU"/>
              </w:rPr>
              <w:t xml:space="preserve"> </w:t>
            </w:r>
            <w:r w:rsidRPr="00247DE4">
              <w:rPr>
                <w:sz w:val="24"/>
                <w:lang w:val="ru-RU"/>
              </w:rPr>
              <w:t>номер индивидуального предпринимателя (в</w:t>
            </w:r>
            <w:r w:rsidRPr="00247DE4">
              <w:rPr>
                <w:spacing w:val="1"/>
                <w:sz w:val="24"/>
                <w:lang w:val="ru-RU"/>
              </w:rPr>
              <w:t xml:space="preserve"> </w:t>
            </w:r>
            <w:r w:rsidRPr="00247DE4">
              <w:rPr>
                <w:sz w:val="24"/>
                <w:lang w:val="ru-RU"/>
              </w:rPr>
              <w:t>случае если застройщик является</w:t>
            </w:r>
            <w:r w:rsidRPr="00247DE4">
              <w:rPr>
                <w:spacing w:val="1"/>
                <w:sz w:val="24"/>
                <w:lang w:val="ru-RU"/>
              </w:rPr>
              <w:t xml:space="preserve"> </w:t>
            </w:r>
            <w:r w:rsidRPr="00247DE4">
              <w:rPr>
                <w:sz w:val="24"/>
                <w:lang w:val="ru-RU"/>
              </w:rPr>
              <w:t>индивидуальным</w:t>
            </w:r>
            <w:r w:rsidRPr="00247DE4">
              <w:rPr>
                <w:spacing w:val="-2"/>
                <w:sz w:val="24"/>
                <w:lang w:val="ru-RU"/>
              </w:rPr>
              <w:t xml:space="preserve"> </w:t>
            </w:r>
            <w:r w:rsidRPr="00247DE4">
              <w:rPr>
                <w:sz w:val="24"/>
                <w:lang w:val="ru-RU"/>
              </w:rPr>
              <w:t>предпринимателем)</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Сведения</w:t>
            </w:r>
            <w:r w:rsidRPr="00247DE4">
              <w:rPr>
                <w:spacing w:val="-4"/>
                <w:sz w:val="24"/>
                <w:lang w:val="ru-RU"/>
              </w:rPr>
              <w:t xml:space="preserve"> </w:t>
            </w:r>
            <w:r w:rsidRPr="00247DE4">
              <w:rPr>
                <w:sz w:val="24"/>
                <w:lang w:val="ru-RU"/>
              </w:rPr>
              <w:t>о</w:t>
            </w:r>
            <w:r w:rsidRPr="00247DE4">
              <w:rPr>
                <w:spacing w:val="-2"/>
                <w:sz w:val="24"/>
                <w:lang w:val="ru-RU"/>
              </w:rPr>
              <w:t xml:space="preserve"> </w:t>
            </w:r>
            <w:r w:rsidRPr="00247DE4">
              <w:rPr>
                <w:sz w:val="24"/>
                <w:lang w:val="ru-RU"/>
              </w:rPr>
              <w:t>юридическом</w:t>
            </w:r>
            <w:r w:rsidRPr="00247DE4">
              <w:rPr>
                <w:spacing w:val="-4"/>
                <w:sz w:val="24"/>
                <w:lang w:val="ru-RU"/>
              </w:rPr>
              <w:t xml:space="preserve"> </w:t>
            </w:r>
            <w:r w:rsidRPr="00247DE4">
              <w:rPr>
                <w:sz w:val="24"/>
                <w:lang w:val="ru-RU"/>
              </w:rPr>
              <w:t>лице</w:t>
            </w:r>
            <w:r w:rsidRPr="00247DE4">
              <w:rPr>
                <w:spacing w:val="-3"/>
                <w:sz w:val="24"/>
                <w:lang w:val="ru-RU"/>
              </w:rPr>
              <w:t xml:space="preserve"> </w:t>
            </w:r>
            <w:r w:rsidRPr="00247DE4">
              <w:rPr>
                <w:sz w:val="24"/>
                <w:lang w:val="ru-RU"/>
              </w:rPr>
              <w:t>(в</w:t>
            </w:r>
            <w:r w:rsidRPr="00247DE4">
              <w:rPr>
                <w:spacing w:val="-2"/>
                <w:sz w:val="24"/>
                <w:lang w:val="ru-RU"/>
              </w:rPr>
              <w:t xml:space="preserve"> </w:t>
            </w:r>
            <w:r w:rsidRPr="00247DE4">
              <w:rPr>
                <w:sz w:val="24"/>
                <w:lang w:val="ru-RU"/>
              </w:rPr>
              <w:t>случае</w:t>
            </w:r>
            <w:r w:rsidRPr="00247DE4">
              <w:rPr>
                <w:spacing w:val="-3"/>
                <w:sz w:val="24"/>
                <w:lang w:val="ru-RU"/>
              </w:rPr>
              <w:t xml:space="preserve"> </w:t>
            </w:r>
            <w:r w:rsidRPr="00247DE4">
              <w:rPr>
                <w:sz w:val="24"/>
                <w:lang w:val="ru-RU"/>
              </w:rPr>
              <w:t>если</w:t>
            </w:r>
            <w:r w:rsidRPr="00247DE4">
              <w:rPr>
                <w:spacing w:val="-57"/>
                <w:sz w:val="24"/>
                <w:lang w:val="ru-RU"/>
              </w:rPr>
              <w:t xml:space="preserve"> </w:t>
            </w:r>
            <w:r w:rsidRPr="00247DE4">
              <w:rPr>
                <w:sz w:val="24"/>
                <w:lang w:val="ru-RU"/>
              </w:rPr>
              <w:t>застройщиком</w:t>
            </w:r>
            <w:r w:rsidRPr="00247DE4">
              <w:rPr>
                <w:spacing w:val="-3"/>
                <w:sz w:val="24"/>
                <w:lang w:val="ru-RU"/>
              </w:rPr>
              <w:t xml:space="preserve"> </w:t>
            </w:r>
            <w:r w:rsidRPr="00247DE4">
              <w:rPr>
                <w:sz w:val="24"/>
                <w:lang w:val="ru-RU"/>
              </w:rPr>
              <w:t>является</w:t>
            </w:r>
            <w:r w:rsidRPr="00247DE4">
              <w:rPr>
                <w:spacing w:val="-3"/>
                <w:sz w:val="24"/>
                <w:lang w:val="ru-RU"/>
              </w:rPr>
              <w:t xml:space="preserve"> </w:t>
            </w:r>
            <w:r w:rsidRPr="00247DE4">
              <w:rPr>
                <w:sz w:val="24"/>
                <w:lang w:val="ru-RU"/>
              </w:rPr>
              <w:t>юридическое</w:t>
            </w:r>
            <w:r w:rsidRPr="00247DE4">
              <w:rPr>
                <w:spacing w:val="-3"/>
                <w:sz w:val="24"/>
                <w:lang w:val="ru-RU"/>
              </w:rPr>
              <w:t xml:space="preserve"> </w:t>
            </w:r>
            <w:r w:rsidRPr="00247DE4">
              <w:rPr>
                <w:sz w:val="24"/>
                <w:lang w:val="ru-RU"/>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rPr>
              <w:t>Идентификационный номер налогоплательщика -</w:t>
            </w:r>
            <w:r w:rsidRPr="00247DE4">
              <w:rPr>
                <w:rFonts w:ascii="Times New Roman" w:hAnsi="Times New Roman" w:cs="Times New Roman"/>
                <w:spacing w:val="1"/>
              </w:rPr>
              <w:t xml:space="preserve"> </w:t>
            </w:r>
            <w:r w:rsidRPr="00247DE4">
              <w:rPr>
                <w:rFonts w:ascii="Times New Roman" w:hAnsi="Times New Roman" w:cs="Times New Roman"/>
              </w:rPr>
              <w:t>юридического лица (не указывается в случае, если</w:t>
            </w:r>
            <w:r w:rsidRPr="00247DE4">
              <w:rPr>
                <w:rFonts w:ascii="Times New Roman" w:hAnsi="Times New Roman" w:cs="Times New Roman"/>
                <w:spacing w:val="-57"/>
              </w:rPr>
              <w:t xml:space="preserve"> </w:t>
            </w:r>
            <w:r w:rsidRPr="00247DE4">
              <w:rPr>
                <w:rFonts w:ascii="Times New Roman" w:hAnsi="Times New Roman" w:cs="Times New Roman"/>
              </w:rPr>
              <w:t>застройщиком</w:t>
            </w:r>
            <w:r w:rsidRPr="00247DE4">
              <w:rPr>
                <w:rFonts w:ascii="Times New Roman" w:hAnsi="Times New Roman" w:cs="Times New Roman"/>
                <w:spacing w:val="-7"/>
              </w:rPr>
              <w:t xml:space="preserve"> </w:t>
            </w:r>
            <w:r w:rsidRPr="00247DE4">
              <w:rPr>
                <w:rFonts w:ascii="Times New Roman" w:hAnsi="Times New Roman" w:cs="Times New Roman"/>
              </w:rPr>
              <w:t>является</w:t>
            </w:r>
            <w:r w:rsidRPr="00247DE4">
              <w:rPr>
                <w:rFonts w:ascii="Times New Roman" w:hAnsi="Times New Roman" w:cs="Times New Roman"/>
                <w:spacing w:val="-6"/>
              </w:rPr>
              <w:t xml:space="preserve"> </w:t>
            </w:r>
            <w:r w:rsidRPr="00247DE4">
              <w:rPr>
                <w:rFonts w:ascii="Times New Roman" w:hAnsi="Times New Roman" w:cs="Times New Roman"/>
              </w:rPr>
              <w:t>иностранное</w:t>
            </w:r>
            <w:r w:rsidRPr="00247DE4">
              <w:rPr>
                <w:rFonts w:ascii="Times New Roman" w:hAnsi="Times New Roman" w:cs="Times New Roman"/>
                <w:spacing w:val="-6"/>
              </w:rPr>
              <w:t xml:space="preserve"> </w:t>
            </w:r>
            <w:r w:rsidRPr="00247DE4">
              <w:rPr>
                <w:rFonts w:ascii="Times New Roman" w:hAnsi="Times New Roman" w:cs="Times New Roman"/>
              </w:rPr>
              <w:t>юридическое</w:t>
            </w:r>
            <w:r w:rsidRPr="00247DE4">
              <w:rPr>
                <w:rFonts w:ascii="Times New Roman" w:hAnsi="Times New Roman" w:cs="Times New Roman"/>
                <w:spacing w:val="-57"/>
              </w:rPr>
              <w:t xml:space="preserve"> </w:t>
            </w:r>
            <w:r w:rsidRPr="00247DE4">
              <w:rPr>
                <w:rFonts w:ascii="Times New Roman" w:hAnsi="Times New Roman" w:cs="Times New Roman"/>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sz w:val="26"/>
                <w:szCs w:val="26"/>
              </w:rPr>
              <w:lastRenderedPageBreak/>
              <w:t>Параметры определения варианта предоставления</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sz w:val="26"/>
                <w:szCs w:val="26"/>
              </w:rPr>
              <w:t>Перечень документов</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bl>
    <w:p w:rsidR="00247DE4" w:rsidRPr="00247DE4" w:rsidRDefault="00247DE4" w:rsidP="00247DE4">
      <w:pPr>
        <w:widowControl w:val="0"/>
        <w:autoSpaceDE w:val="0"/>
        <w:autoSpaceDN w:val="0"/>
        <w:spacing w:before="6" w:after="0" w:line="240" w:lineRule="auto"/>
        <w:ind w:right="8"/>
        <w:rPr>
          <w:rFonts w:ascii="Times New Roman" w:hAnsi="Times New Roman" w:cs="Times New Roman"/>
          <w:sz w:val="20"/>
          <w:szCs w:val="28"/>
        </w:rPr>
      </w:pPr>
    </w:p>
    <w:p w:rsidR="00247DE4" w:rsidRPr="00247DE4" w:rsidRDefault="00247DE4" w:rsidP="00247DE4">
      <w:pPr>
        <w:widowControl w:val="0"/>
        <w:autoSpaceDE w:val="0"/>
        <w:autoSpaceDN w:val="0"/>
        <w:spacing w:after="0" w:line="202" w:lineRule="exact"/>
        <w:ind w:right="8"/>
        <w:rPr>
          <w:rFonts w:ascii="Times New Roman" w:hAnsi="Times New Roman" w:cs="Times New Roman"/>
          <w:sz w:val="20"/>
        </w:rPr>
      </w:pP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Прошу Вас выдать разрешение на снос или пересадку зеленых насаждений на земельном участке, расположенном __________________________________________________________________</w:t>
      </w:r>
    </w:p>
    <w:p w:rsidR="00247DE4" w:rsidRPr="00247DE4" w:rsidRDefault="00247DE4" w:rsidP="00247DE4">
      <w:pPr>
        <w:ind w:right="8"/>
        <w:jc w:val="center"/>
        <w:rPr>
          <w:rFonts w:ascii="Times New Roman" w:hAnsi="Times New Roman" w:cs="Times New Roman"/>
          <w:sz w:val="20"/>
          <w:szCs w:val="28"/>
        </w:rPr>
      </w:pPr>
      <w:r w:rsidRPr="00247DE4">
        <w:rPr>
          <w:rFonts w:ascii="Times New Roman" w:hAnsi="Times New Roman" w:cs="Times New Roman"/>
          <w:sz w:val="28"/>
          <w:szCs w:val="28"/>
        </w:rPr>
        <w:t>__________________________________________________________________,</w:t>
      </w:r>
      <w:r w:rsidRPr="00247DE4">
        <w:rPr>
          <w:rFonts w:ascii="Times New Roman" w:hAnsi="Times New Roman" w:cs="Times New Roman"/>
          <w:sz w:val="28"/>
          <w:szCs w:val="28"/>
        </w:rPr>
        <w:br/>
      </w:r>
      <w:r w:rsidRPr="00247DE4">
        <w:rPr>
          <w:rFonts w:ascii="Times New Roman" w:hAnsi="Times New Roman" w:cs="Times New Roman"/>
          <w:sz w:val="20"/>
          <w:szCs w:val="28"/>
        </w:rPr>
        <w:t>(месторасположение земельного участка)</w:t>
      </w: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 xml:space="preserve"> кадастровый номер __________________________________________________________________,</w:t>
      </w: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 xml:space="preserve"> для целей _________________________________________________________</w:t>
      </w:r>
    </w:p>
    <w:p w:rsidR="00247DE4" w:rsidRPr="00247DE4" w:rsidRDefault="00247DE4" w:rsidP="00247DE4">
      <w:pPr>
        <w:spacing w:after="0" w:line="240" w:lineRule="auto"/>
        <w:ind w:right="8"/>
        <w:rPr>
          <w:rFonts w:ascii="Times New Roman" w:hAnsi="Times New Roman" w:cs="Times New Roman"/>
          <w:sz w:val="28"/>
          <w:szCs w:val="28"/>
        </w:rPr>
      </w:pPr>
      <w:r w:rsidRPr="00247DE4">
        <w:rPr>
          <w:rFonts w:ascii="Times New Roman" w:hAnsi="Times New Roman" w:cs="Times New Roman"/>
          <w:sz w:val="28"/>
          <w:szCs w:val="28"/>
        </w:rPr>
        <w:t>__________________________________________________________________.</w:t>
      </w:r>
    </w:p>
    <w:p w:rsidR="00247DE4" w:rsidRPr="00247DE4" w:rsidRDefault="00247DE4" w:rsidP="00247DE4">
      <w:pPr>
        <w:spacing w:after="0" w:line="240" w:lineRule="auto"/>
        <w:ind w:right="8"/>
        <w:jc w:val="center"/>
        <w:rPr>
          <w:rFonts w:ascii="Times New Roman" w:hAnsi="Times New Roman" w:cs="Times New Roman"/>
          <w:sz w:val="20"/>
          <w:szCs w:val="28"/>
        </w:rPr>
      </w:pPr>
      <w:r w:rsidRPr="00247DE4">
        <w:rPr>
          <w:rFonts w:ascii="Times New Roman" w:hAnsi="Times New Roman" w:cs="Times New Roman"/>
          <w:sz w:val="20"/>
          <w:szCs w:val="28"/>
        </w:rPr>
        <w:t xml:space="preserve">(цель определяется в соответствии с </w:t>
      </w:r>
      <w:r w:rsidRPr="00EF6A2A">
        <w:rPr>
          <w:rFonts w:ascii="Times New Roman" w:hAnsi="Times New Roman" w:cs="Times New Roman"/>
          <w:sz w:val="20"/>
          <w:szCs w:val="28"/>
        </w:rPr>
        <w:t>пунктом 1</w:t>
      </w:r>
      <w:r w:rsidRPr="00247DE4">
        <w:rPr>
          <w:rFonts w:ascii="Times New Roman" w:hAnsi="Times New Roman" w:cs="Times New Roman"/>
          <w:sz w:val="20"/>
          <w:szCs w:val="28"/>
        </w:rPr>
        <w:t>.2 административного регламента)</w:t>
      </w:r>
    </w:p>
    <w:p w:rsidR="00247DE4" w:rsidRPr="00247DE4" w:rsidRDefault="00247DE4" w:rsidP="00247DE4">
      <w:pPr>
        <w:spacing w:after="0" w:line="240" w:lineRule="auto"/>
        <w:ind w:right="-12"/>
        <w:rPr>
          <w:rFonts w:ascii="Times New Roman" w:hAnsi="Times New Roman" w:cs="Times New Roman"/>
          <w:sz w:val="28"/>
          <w:szCs w:val="28"/>
        </w:rPr>
      </w:pPr>
      <w:r w:rsidRPr="00247DE4">
        <w:rPr>
          <w:rFonts w:ascii="Times New Roman" w:hAnsi="Times New Roman" w:cs="Times New Roman"/>
          <w:noProof/>
          <w:sz w:val="28"/>
          <w:szCs w:val="28"/>
        </w:rPr>
        <w:drawing>
          <wp:anchor distT="0" distB="0" distL="114300" distR="114300" simplePos="0" relativeHeight="251661312" behindDoc="0" locked="0" layoutInCell="1" allowOverlap="0">
            <wp:simplePos x="0" y="0"/>
            <wp:positionH relativeFrom="page">
              <wp:posOffset>10301605</wp:posOffset>
            </wp:positionH>
            <wp:positionV relativeFrom="page">
              <wp:posOffset>2151380</wp:posOffset>
            </wp:positionV>
            <wp:extent cx="14605" cy="552450"/>
            <wp:effectExtent l="19050" t="0" r="4445" b="0"/>
            <wp:wrapTopAndBottom/>
            <wp:docPr id="2" name="Picture 6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84"/>
                    <pic:cNvPicPr>
                      <a:picLocks noChangeAspect="1" noChangeArrowheads="1"/>
                    </pic:cNvPicPr>
                  </pic:nvPicPr>
                  <pic:blipFill>
                    <a:blip r:embed="rId24" cstate="print"/>
                    <a:srcRect/>
                    <a:stretch>
                      <a:fillRect/>
                    </a:stretch>
                  </pic:blipFill>
                  <pic:spPr bwMode="auto">
                    <a:xfrm>
                      <a:off x="0" y="0"/>
                      <a:ext cx="14605" cy="552450"/>
                    </a:xfrm>
                    <a:prstGeom prst="rect">
                      <a:avLst/>
                    </a:prstGeom>
                    <a:noFill/>
                    <a:ln w="9525">
                      <a:noFill/>
                      <a:miter lim="800000"/>
                      <a:headEnd/>
                      <a:tailEnd/>
                    </a:ln>
                  </pic:spPr>
                </pic:pic>
              </a:graphicData>
            </a:graphic>
          </wp:anchor>
        </w:drawing>
      </w:r>
    </w:p>
    <w:p w:rsidR="00247DE4" w:rsidRDefault="00247DE4">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p w:rsidR="002C0E3C" w:rsidRDefault="002C0E3C">
      <w:pPr>
        <w:rPr>
          <w:rFonts w:ascii="Times New Roman" w:hAnsi="Times New Roman" w:cs="Times New Roman"/>
        </w:rPr>
      </w:pPr>
    </w:p>
    <w:sectPr w:rsidR="002C0E3C" w:rsidSect="00F705F9">
      <w:pgSz w:w="11906" w:h="16838"/>
      <w:pgMar w:top="993"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B02" w:rsidRDefault="00217B02" w:rsidP="00247DE4">
      <w:pPr>
        <w:spacing w:after="0" w:line="240" w:lineRule="auto"/>
      </w:pPr>
      <w:r>
        <w:separator/>
      </w:r>
    </w:p>
  </w:endnote>
  <w:endnote w:type="continuationSeparator" w:id="0">
    <w:p w:rsidR="00217B02" w:rsidRDefault="00217B02" w:rsidP="00247D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B02" w:rsidRDefault="00217B02" w:rsidP="00247DE4">
      <w:pPr>
        <w:spacing w:after="0" w:line="240" w:lineRule="auto"/>
      </w:pPr>
      <w:r>
        <w:separator/>
      </w:r>
    </w:p>
  </w:footnote>
  <w:footnote w:type="continuationSeparator" w:id="0">
    <w:p w:rsidR="00217B02" w:rsidRDefault="00217B02" w:rsidP="00247DE4">
      <w:pPr>
        <w:spacing w:after="0" w:line="240" w:lineRule="auto"/>
      </w:pPr>
      <w:r>
        <w:continuationSeparator/>
      </w:r>
    </w:p>
  </w:footnote>
  <w:footnote w:id="1">
    <w:p w:rsidR="00871204" w:rsidRPr="008B40D6" w:rsidRDefault="00871204" w:rsidP="00247DE4">
      <w:pPr>
        <w:pStyle w:val="footnotedescription"/>
        <w:rPr>
          <w:sz w:val="24"/>
        </w:rPr>
      </w:pPr>
      <w:r>
        <w:rPr>
          <w:rStyle w:val="footnotemark"/>
          <w:sz w:val="18"/>
        </w:rPr>
        <w:t>1</w:t>
      </w:r>
      <w:r w:rsidRPr="008B40D6">
        <w:rPr>
          <w:sz w:val="24"/>
        </w:rPr>
        <w:t xml:space="preserve"> Не включается </w:t>
      </w:r>
      <w:r w:rsidRPr="008B40D6">
        <w:rPr>
          <w:sz w:val="28"/>
        </w:rPr>
        <w:t xml:space="preserve">в </w:t>
      </w:r>
      <w:r w:rsidRPr="008B40D6">
        <w:rPr>
          <w:sz w:val="24"/>
        </w:rPr>
        <w:t xml:space="preserve">общий срок предоставления </w:t>
      </w:r>
      <w:r>
        <w:rPr>
          <w:sz w:val="24"/>
        </w:rPr>
        <w:t>муниципальной</w:t>
      </w:r>
      <w:r w:rsidRPr="008B40D6">
        <w:rPr>
          <w:sz w:val="24"/>
        </w:rPr>
        <w:t xml:space="preserve"> услуги.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21BF0"/>
    <w:multiLevelType w:val="hybridMultilevel"/>
    <w:tmpl w:val="FEE66B34"/>
    <w:lvl w:ilvl="0" w:tplc="0C2A08A8">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349C9A">
      <w:start w:val="1"/>
      <w:numFmt w:val="lowerLetter"/>
      <w:lvlText w:val="%2"/>
      <w:lvlJc w:val="left"/>
      <w:pPr>
        <w:ind w:left="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9C24BA">
      <w:start w:val="1"/>
      <w:numFmt w:val="lowerRoman"/>
      <w:lvlText w:val="%3"/>
      <w:lvlJc w:val="left"/>
      <w:pPr>
        <w:ind w:left="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24D848">
      <w:start w:val="4"/>
      <w:numFmt w:val="decimal"/>
      <w:lvlRestart w:val="0"/>
      <w:lvlText w:val="%4)"/>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F4334E">
      <w:start w:val="1"/>
      <w:numFmt w:val="lowerLetter"/>
      <w:lvlText w:val="%5"/>
      <w:lvlJc w:val="left"/>
      <w:pPr>
        <w:ind w:left="1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3FA35C4">
      <w:start w:val="1"/>
      <w:numFmt w:val="lowerRoman"/>
      <w:lvlText w:val="%6"/>
      <w:lvlJc w:val="left"/>
      <w:pPr>
        <w:ind w:left="2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7CBB88">
      <w:start w:val="1"/>
      <w:numFmt w:val="decimal"/>
      <w:lvlText w:val="%7"/>
      <w:lvlJc w:val="left"/>
      <w:pPr>
        <w:ind w:left="3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2680F2">
      <w:start w:val="1"/>
      <w:numFmt w:val="lowerLetter"/>
      <w:lvlText w:val="%8"/>
      <w:lvlJc w:val="left"/>
      <w:pPr>
        <w:ind w:left="3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D66830">
      <w:start w:val="1"/>
      <w:numFmt w:val="lowerRoman"/>
      <w:lvlText w:val="%9"/>
      <w:lvlJc w:val="left"/>
      <w:pPr>
        <w:ind w:left="4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0DC44040"/>
    <w:multiLevelType w:val="multilevel"/>
    <w:tmpl w:val="FB58F886"/>
    <w:lvl w:ilvl="0">
      <w:start w:val="3"/>
      <w:numFmt w:val="decimal"/>
      <w:lvlText w:val="%1."/>
      <w:lvlJc w:val="left"/>
      <w:pPr>
        <w:ind w:left="675" w:hanging="675"/>
      </w:pPr>
      <w:rPr>
        <w:rFonts w:hint="default"/>
      </w:rPr>
    </w:lvl>
    <w:lvl w:ilvl="1">
      <w:start w:val="1"/>
      <w:numFmt w:val="decimal"/>
      <w:lvlText w:val="%1.%2."/>
      <w:lvlJc w:val="left"/>
      <w:pPr>
        <w:ind w:left="1183" w:hanging="72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578" w:hanging="180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864" w:hanging="2160"/>
      </w:pPr>
      <w:rPr>
        <w:rFonts w:hint="default"/>
      </w:rPr>
    </w:lvl>
  </w:abstractNum>
  <w:abstractNum w:abstractNumId="2">
    <w:nsid w:val="0EA90FFF"/>
    <w:multiLevelType w:val="multilevel"/>
    <w:tmpl w:val="F5428A90"/>
    <w:lvl w:ilvl="0">
      <w:start w:val="12"/>
      <w:numFmt w:val="decimal"/>
      <w:lvlText w:val="%1."/>
      <w:lvlJc w:val="left"/>
      <w:pPr>
        <w:ind w:left="20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054"/>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0B17B1A"/>
    <w:multiLevelType w:val="hybridMultilevel"/>
    <w:tmpl w:val="ADF2B4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3130634"/>
    <w:multiLevelType w:val="multilevel"/>
    <w:tmpl w:val="9ADC4EB4"/>
    <w:lvl w:ilvl="0">
      <w:start w:val="17"/>
      <w:numFmt w:val="decimal"/>
      <w:lvlText w:val="%1."/>
      <w:lvlJc w:val="left"/>
      <w:pPr>
        <w:ind w:left="2448"/>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2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decimal"/>
      <w:lvlText w:val="%1.%2.%3"/>
      <w:lvlJc w:val="left"/>
      <w:pPr>
        <w:ind w:left="354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48D2060"/>
    <w:multiLevelType w:val="multilevel"/>
    <w:tmpl w:val="82E4022C"/>
    <w:lvl w:ilvl="0">
      <w:start w:val="8"/>
      <w:numFmt w:val="decimal"/>
      <w:lvlText w:val="%1."/>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nsid w:val="16F030F1"/>
    <w:multiLevelType w:val="hybridMultilevel"/>
    <w:tmpl w:val="AD5E98D6"/>
    <w:lvl w:ilvl="0" w:tplc="D1FE9FDC">
      <w:start w:val="24"/>
      <w:numFmt w:val="decimal"/>
      <w:lvlText w:val="%1."/>
      <w:lvlJc w:val="left"/>
      <w:pPr>
        <w:ind w:left="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3C9650">
      <w:start w:val="1"/>
      <w:numFmt w:val="lowerLetter"/>
      <w:lvlText w:val="%2"/>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481E7E">
      <w:start w:val="1"/>
      <w:numFmt w:val="lowerRoman"/>
      <w:lvlText w:val="%3"/>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129DDC">
      <w:start w:val="1"/>
      <w:numFmt w:val="decimal"/>
      <w:lvlText w:val="%4"/>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843538">
      <w:start w:val="1"/>
      <w:numFmt w:val="lowerLetter"/>
      <w:lvlText w:val="%5"/>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666050">
      <w:start w:val="1"/>
      <w:numFmt w:val="lowerRoman"/>
      <w:lvlText w:val="%6"/>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C8CF0E">
      <w:start w:val="1"/>
      <w:numFmt w:val="decimal"/>
      <w:lvlText w:val="%7"/>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3CEDC4">
      <w:start w:val="1"/>
      <w:numFmt w:val="lowerLetter"/>
      <w:lvlText w:val="%8"/>
      <w:lvlJc w:val="left"/>
      <w:pPr>
        <w:ind w:left="6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E8D6E0">
      <w:start w:val="1"/>
      <w:numFmt w:val="lowerRoman"/>
      <w:lvlText w:val="%9"/>
      <w:lvlJc w:val="left"/>
      <w:pPr>
        <w:ind w:left="7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8EF33D3"/>
    <w:multiLevelType w:val="multilevel"/>
    <w:tmpl w:val="E724FC22"/>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C1E5F49"/>
    <w:multiLevelType w:val="hybridMultilevel"/>
    <w:tmpl w:val="66846E5E"/>
    <w:lvl w:ilvl="0" w:tplc="96E2C4BE">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CECE50">
      <w:start w:val="1"/>
      <w:numFmt w:val="lowerLetter"/>
      <w:lvlText w:val="%2"/>
      <w:lvlJc w:val="left"/>
      <w:pPr>
        <w:ind w:left="6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E841EA">
      <w:start w:val="1"/>
      <w:numFmt w:val="lowerRoman"/>
      <w:lvlText w:val="%3"/>
      <w:lvlJc w:val="left"/>
      <w:pPr>
        <w:ind w:left="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E863DBC">
      <w:start w:val="1"/>
      <w:numFmt w:val="decimal"/>
      <w:lvlRestart w:val="0"/>
      <w:lvlText w:val="%4)"/>
      <w:lvlJc w:val="left"/>
      <w:pPr>
        <w:ind w:left="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06FC78">
      <w:start w:val="1"/>
      <w:numFmt w:val="lowerLetter"/>
      <w:lvlText w:val="%5"/>
      <w:lvlJc w:val="left"/>
      <w:pPr>
        <w:ind w:left="18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F48AB6">
      <w:start w:val="1"/>
      <w:numFmt w:val="lowerRoman"/>
      <w:lvlText w:val="%6"/>
      <w:lvlJc w:val="left"/>
      <w:pPr>
        <w:ind w:left="2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2543DF8">
      <w:start w:val="1"/>
      <w:numFmt w:val="decimal"/>
      <w:lvlText w:val="%7"/>
      <w:lvlJc w:val="left"/>
      <w:pPr>
        <w:ind w:left="3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FE0C3F4">
      <w:start w:val="1"/>
      <w:numFmt w:val="lowerLetter"/>
      <w:lvlText w:val="%8"/>
      <w:lvlJc w:val="left"/>
      <w:pPr>
        <w:ind w:left="3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0CB5B0">
      <w:start w:val="1"/>
      <w:numFmt w:val="lowerRoman"/>
      <w:lvlText w:val="%9"/>
      <w:lvlJc w:val="left"/>
      <w:pPr>
        <w:ind w:left="4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1DE055AC"/>
    <w:multiLevelType w:val="hybridMultilevel"/>
    <w:tmpl w:val="D848E3EC"/>
    <w:lvl w:ilvl="0" w:tplc="9050B0E6">
      <w:start w:val="241"/>
      <w:numFmt w:val="decimal"/>
      <w:lvlText w:val="%1"/>
      <w:lvlJc w:val="left"/>
      <w:pPr>
        <w:ind w:left="1204" w:hanging="45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10">
    <w:nsid w:val="2D9A2302"/>
    <w:multiLevelType w:val="hybridMultilevel"/>
    <w:tmpl w:val="943C5A1E"/>
    <w:lvl w:ilvl="0" w:tplc="8C3A1E40">
      <w:start w:val="4"/>
      <w:numFmt w:val="decimal"/>
      <w:lvlText w:val="%1."/>
      <w:lvlJc w:val="left"/>
      <w:pPr>
        <w:ind w:left="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F0DED2">
      <w:start w:val="1"/>
      <w:numFmt w:val="lowerLetter"/>
      <w:lvlText w:val="%2"/>
      <w:lvlJc w:val="left"/>
      <w:pPr>
        <w:ind w:left="1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927950">
      <w:start w:val="1"/>
      <w:numFmt w:val="lowerRoman"/>
      <w:lvlText w:val="%3"/>
      <w:lvlJc w:val="left"/>
      <w:pPr>
        <w:ind w:left="1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E862AE">
      <w:start w:val="1"/>
      <w:numFmt w:val="decimal"/>
      <w:lvlText w:val="%4"/>
      <w:lvlJc w:val="left"/>
      <w:pPr>
        <w:ind w:left="2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3164D30">
      <w:start w:val="1"/>
      <w:numFmt w:val="lowerLetter"/>
      <w:lvlText w:val="%5"/>
      <w:lvlJc w:val="left"/>
      <w:pPr>
        <w:ind w:left="3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9001E2A">
      <w:start w:val="1"/>
      <w:numFmt w:val="lowerRoman"/>
      <w:lvlText w:val="%6"/>
      <w:lvlJc w:val="left"/>
      <w:pPr>
        <w:ind w:left="3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78C916">
      <w:start w:val="1"/>
      <w:numFmt w:val="decimal"/>
      <w:lvlText w:val="%7"/>
      <w:lvlJc w:val="left"/>
      <w:pPr>
        <w:ind w:left="4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2C297C">
      <w:start w:val="1"/>
      <w:numFmt w:val="lowerLetter"/>
      <w:lvlText w:val="%8"/>
      <w:lvlJc w:val="left"/>
      <w:pPr>
        <w:ind w:left="5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9A0628">
      <w:start w:val="1"/>
      <w:numFmt w:val="lowerRoman"/>
      <w:lvlText w:val="%9"/>
      <w:lvlJc w:val="left"/>
      <w:pPr>
        <w:ind w:left="61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2E53732D"/>
    <w:multiLevelType w:val="hybridMultilevel"/>
    <w:tmpl w:val="C7A6D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1F5016"/>
    <w:multiLevelType w:val="multilevel"/>
    <w:tmpl w:val="0C4E55F4"/>
    <w:lvl w:ilvl="0">
      <w:start w:val="10"/>
      <w:numFmt w:val="decimal"/>
      <w:lvlText w:val="%1."/>
      <w:lvlJc w:val="left"/>
      <w:pPr>
        <w:ind w:left="21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461"/>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3EA46BA"/>
    <w:multiLevelType w:val="hybridMultilevel"/>
    <w:tmpl w:val="503C991C"/>
    <w:lvl w:ilvl="0" w:tplc="513A9108">
      <w:start w:val="1"/>
      <w:numFmt w:val="decimal"/>
      <w:lvlText w:val="%1."/>
      <w:lvlJc w:val="left"/>
      <w:pPr>
        <w:ind w:left="720" w:hanging="360"/>
      </w:pPr>
      <w:rPr>
        <w:color w:val="0D0D0D" w:themeColor="text1" w:themeTint="F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662873"/>
    <w:multiLevelType w:val="multilevel"/>
    <w:tmpl w:val="8C4A59F4"/>
    <w:lvl w:ilvl="0">
      <w:start w:val="31"/>
      <w:numFmt w:val="decimal"/>
      <w:lvlText w:val="%1."/>
      <w:lvlJc w:val="left"/>
      <w:pPr>
        <w:ind w:left="731"/>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D761C46"/>
    <w:multiLevelType w:val="multilevel"/>
    <w:tmpl w:val="CD280858"/>
    <w:lvl w:ilvl="0">
      <w:start w:val="4"/>
      <w:numFmt w:val="decimal"/>
      <w:lvlText w:val="%1."/>
      <w:lvlJc w:val="left"/>
      <w:pPr>
        <w:ind w:left="1201"/>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921"/>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3DBA5882"/>
    <w:multiLevelType w:val="multilevel"/>
    <w:tmpl w:val="39AE2FB0"/>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293"/>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nsid w:val="4C800CC5"/>
    <w:multiLevelType w:val="hybridMultilevel"/>
    <w:tmpl w:val="048251E8"/>
    <w:lvl w:ilvl="0" w:tplc="AA6806C6">
      <w:start w:val="8"/>
      <w:numFmt w:val="decimal"/>
      <w:lvlText w:val="%1."/>
      <w:lvlJc w:val="left"/>
      <w:pPr>
        <w:ind w:left="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9ED258">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4CADE54">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7EFE26">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E4DFD0">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8CA9290">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1EE373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702FB6">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CC4440">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nsid w:val="4DA740BB"/>
    <w:multiLevelType w:val="multilevel"/>
    <w:tmpl w:val="EA1A9E02"/>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543B309F"/>
    <w:multiLevelType w:val="multilevel"/>
    <w:tmpl w:val="7B34F39A"/>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B1C0765"/>
    <w:multiLevelType w:val="hybridMultilevel"/>
    <w:tmpl w:val="C9E04A98"/>
    <w:lvl w:ilvl="0" w:tplc="38D0E83E">
      <w:start w:val="30"/>
      <w:numFmt w:val="decimal"/>
      <w:lvlText w:val="%1."/>
      <w:lvlJc w:val="left"/>
      <w:pPr>
        <w:ind w:left="1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40372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36E62E">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A69DF2">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89B6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BCB37A">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4C52F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E0A94">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7656A2">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63602293"/>
    <w:multiLevelType w:val="multilevel"/>
    <w:tmpl w:val="D8C6E2E4"/>
    <w:lvl w:ilvl="0">
      <w:start w:val="27"/>
      <w:numFmt w:val="decimal"/>
      <w:lvlText w:val="%1."/>
      <w:lvlJc w:val="left"/>
      <w:pPr>
        <w:ind w:left="835"/>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55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41A04A1"/>
    <w:multiLevelType w:val="multilevel"/>
    <w:tmpl w:val="AAEA6F0E"/>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66AD5703"/>
    <w:multiLevelType w:val="multilevel"/>
    <w:tmpl w:val="CA4652B8"/>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85D7D37"/>
    <w:multiLevelType w:val="hybridMultilevel"/>
    <w:tmpl w:val="9D880C7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685F5CFC"/>
    <w:multiLevelType w:val="multilevel"/>
    <w:tmpl w:val="F96E954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E0D4434"/>
    <w:multiLevelType w:val="multilevel"/>
    <w:tmpl w:val="29F61E86"/>
    <w:lvl w:ilvl="0">
      <w:start w:val="21"/>
      <w:numFmt w:val="decimal"/>
      <w:lvlText w:val="%1."/>
      <w:lvlJc w:val="left"/>
      <w:pPr>
        <w:ind w:left="426"/>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004"/>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704F4DFF"/>
    <w:multiLevelType w:val="hybridMultilevel"/>
    <w:tmpl w:val="472234A4"/>
    <w:lvl w:ilvl="0" w:tplc="DB0ACB44">
      <w:start w:val="19"/>
      <w:numFmt w:val="decimal"/>
      <w:lvlText w:val="%1."/>
      <w:lvlJc w:val="left"/>
      <w:pPr>
        <w:ind w:left="2100"/>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tplc="8FBE17F0">
      <w:start w:val="1"/>
      <w:numFmt w:val="lowerLetter"/>
      <w:lvlText w:val="%2"/>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C673C4">
      <w:start w:val="1"/>
      <w:numFmt w:val="lowerRoman"/>
      <w:lvlText w:val="%3"/>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A29FB2">
      <w:start w:val="1"/>
      <w:numFmt w:val="decimal"/>
      <w:lvlText w:val="%4"/>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4404E8">
      <w:start w:val="1"/>
      <w:numFmt w:val="lowerLetter"/>
      <w:lvlText w:val="%5"/>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634AC40">
      <w:start w:val="1"/>
      <w:numFmt w:val="lowerRoman"/>
      <w:lvlText w:val="%6"/>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B6CCA90">
      <w:start w:val="1"/>
      <w:numFmt w:val="decimal"/>
      <w:lvlText w:val="%7"/>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446CDC">
      <w:start w:val="1"/>
      <w:numFmt w:val="lowerLetter"/>
      <w:lvlText w:val="%8"/>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06D5E2">
      <w:start w:val="1"/>
      <w:numFmt w:val="lowerRoman"/>
      <w:lvlText w:val="%9"/>
      <w:lvlJc w:val="left"/>
      <w:pPr>
        <w:ind w:left="69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nsid w:val="73A67961"/>
    <w:multiLevelType w:val="hybridMultilevel"/>
    <w:tmpl w:val="9C30880C"/>
    <w:lvl w:ilvl="0" w:tplc="B562093A">
      <w:start w:val="1"/>
      <w:numFmt w:val="decimal"/>
      <w:lvlText w:val="%1)"/>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1" w:tplc="F34C44A0">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A63D26">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C0E88A">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09542">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E62A32">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244274">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380C4A">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5C16E0">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768646F3"/>
    <w:multiLevelType w:val="hybridMultilevel"/>
    <w:tmpl w:val="4CF247CE"/>
    <w:lvl w:ilvl="0" w:tplc="F6163434">
      <w:start w:val="23"/>
      <w:numFmt w:val="decimal"/>
      <w:lvlText w:val="%1."/>
      <w:lvlJc w:val="left"/>
      <w:pPr>
        <w:ind w:left="1584"/>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tplc="2500BF22">
      <w:start w:val="1"/>
      <w:numFmt w:val="lowerLetter"/>
      <w:lvlText w:val="%2"/>
      <w:lvlJc w:val="left"/>
      <w:pPr>
        <w:ind w:left="2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1BC8008">
      <w:start w:val="1"/>
      <w:numFmt w:val="lowerRoman"/>
      <w:lvlText w:val="%3"/>
      <w:lvlJc w:val="left"/>
      <w:pPr>
        <w:ind w:left="3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5A689C0">
      <w:start w:val="1"/>
      <w:numFmt w:val="decimal"/>
      <w:lvlText w:val="%4"/>
      <w:lvlJc w:val="left"/>
      <w:pPr>
        <w:ind w:left="3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7BE25A6">
      <w:start w:val="1"/>
      <w:numFmt w:val="lowerLetter"/>
      <w:lvlText w:val="%5"/>
      <w:lvlJc w:val="left"/>
      <w:pPr>
        <w:ind w:left="4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427CA0">
      <w:start w:val="1"/>
      <w:numFmt w:val="lowerRoman"/>
      <w:lvlText w:val="%6"/>
      <w:lvlJc w:val="left"/>
      <w:pPr>
        <w:ind w:left="5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C44A26">
      <w:start w:val="1"/>
      <w:numFmt w:val="decimal"/>
      <w:lvlText w:val="%7"/>
      <w:lvlJc w:val="left"/>
      <w:pPr>
        <w:ind w:left="6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2E8788">
      <w:start w:val="1"/>
      <w:numFmt w:val="lowerLetter"/>
      <w:lvlText w:val="%8"/>
      <w:lvlJc w:val="left"/>
      <w:pPr>
        <w:ind w:left="6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88ECCE">
      <w:start w:val="1"/>
      <w:numFmt w:val="lowerRoman"/>
      <w:lvlText w:val="%9"/>
      <w:lvlJc w:val="left"/>
      <w:pPr>
        <w:ind w:left="7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nsid w:val="76B66D9C"/>
    <w:multiLevelType w:val="multilevel"/>
    <w:tmpl w:val="6E341AC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7745703F"/>
    <w:multiLevelType w:val="multilevel"/>
    <w:tmpl w:val="FE1AF08C"/>
    <w:lvl w:ilvl="0">
      <w:start w:val="3"/>
      <w:numFmt w:val="decimal"/>
      <w:lvlText w:val="%1"/>
      <w:lvlJc w:val="left"/>
      <w:pPr>
        <w:ind w:left="375" w:hanging="375"/>
      </w:pPr>
      <w:rPr>
        <w:rFonts w:hint="default"/>
      </w:rPr>
    </w:lvl>
    <w:lvl w:ilvl="1">
      <w:start w:val="2"/>
      <w:numFmt w:val="decimal"/>
      <w:lvlText w:val="%1.%2"/>
      <w:lvlJc w:val="left"/>
      <w:pPr>
        <w:ind w:left="940" w:hanging="375"/>
      </w:pPr>
      <w:rPr>
        <w:rFonts w:hint="default"/>
      </w:rPr>
    </w:lvl>
    <w:lvl w:ilvl="2">
      <w:start w:val="1"/>
      <w:numFmt w:val="decimal"/>
      <w:lvlText w:val="%1.%2.%3"/>
      <w:lvlJc w:val="left"/>
      <w:pPr>
        <w:ind w:left="1850" w:hanging="720"/>
      </w:pPr>
      <w:rPr>
        <w:rFonts w:hint="default"/>
      </w:rPr>
    </w:lvl>
    <w:lvl w:ilvl="3">
      <w:start w:val="1"/>
      <w:numFmt w:val="decimal"/>
      <w:lvlText w:val="%1.%2.%3.%4"/>
      <w:lvlJc w:val="left"/>
      <w:pPr>
        <w:ind w:left="2775" w:hanging="1080"/>
      </w:pPr>
      <w:rPr>
        <w:rFonts w:hint="default"/>
      </w:rPr>
    </w:lvl>
    <w:lvl w:ilvl="4">
      <w:start w:val="1"/>
      <w:numFmt w:val="decimal"/>
      <w:lvlText w:val="%1.%2.%3.%4.%5"/>
      <w:lvlJc w:val="left"/>
      <w:pPr>
        <w:ind w:left="3340" w:hanging="1080"/>
      </w:pPr>
      <w:rPr>
        <w:rFonts w:hint="default"/>
      </w:rPr>
    </w:lvl>
    <w:lvl w:ilvl="5">
      <w:start w:val="1"/>
      <w:numFmt w:val="decimal"/>
      <w:lvlText w:val="%1.%2.%3.%4.%5.%6"/>
      <w:lvlJc w:val="left"/>
      <w:pPr>
        <w:ind w:left="4265" w:hanging="144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755" w:hanging="1800"/>
      </w:pPr>
      <w:rPr>
        <w:rFonts w:hint="default"/>
      </w:rPr>
    </w:lvl>
    <w:lvl w:ilvl="8">
      <w:start w:val="1"/>
      <w:numFmt w:val="decimal"/>
      <w:lvlText w:val="%1.%2.%3.%4.%5.%6.%7.%8.%9"/>
      <w:lvlJc w:val="left"/>
      <w:pPr>
        <w:ind w:left="6680" w:hanging="2160"/>
      </w:pPr>
      <w:rPr>
        <w:rFonts w:hint="default"/>
      </w:rPr>
    </w:lvl>
  </w:abstractNum>
  <w:num w:numId="1">
    <w:abstractNumId w:val="13"/>
  </w:num>
  <w:num w:numId="2">
    <w:abstractNumId w:val="24"/>
  </w:num>
  <w:num w:numId="3">
    <w:abstractNumId w:val="11"/>
  </w:num>
  <w:num w:numId="4">
    <w:abstractNumId w:val="3"/>
  </w:num>
  <w:num w:numId="5">
    <w:abstractNumId w:val="10"/>
  </w:num>
  <w:num w:numId="6">
    <w:abstractNumId w:val="17"/>
  </w:num>
  <w:num w:numId="7">
    <w:abstractNumId w:val="20"/>
  </w:num>
  <w:num w:numId="8">
    <w:abstractNumId w:val="0"/>
  </w:num>
  <w:num w:numId="9">
    <w:abstractNumId w:val="18"/>
  </w:num>
  <w:num w:numId="10">
    <w:abstractNumId w:val="8"/>
  </w:num>
  <w:num w:numId="11">
    <w:abstractNumId w:val="19"/>
  </w:num>
  <w:num w:numId="12">
    <w:abstractNumId w:val="25"/>
  </w:num>
  <w:num w:numId="13">
    <w:abstractNumId w:val="16"/>
  </w:num>
  <w:num w:numId="14">
    <w:abstractNumId w:val="7"/>
  </w:num>
  <w:num w:numId="15">
    <w:abstractNumId w:val="15"/>
  </w:num>
  <w:num w:numId="16">
    <w:abstractNumId w:val="22"/>
  </w:num>
  <w:num w:numId="17">
    <w:abstractNumId w:val="30"/>
  </w:num>
  <w:num w:numId="18">
    <w:abstractNumId w:val="5"/>
  </w:num>
  <w:num w:numId="19">
    <w:abstractNumId w:val="12"/>
  </w:num>
  <w:num w:numId="20">
    <w:abstractNumId w:val="2"/>
  </w:num>
  <w:num w:numId="21">
    <w:abstractNumId w:val="4"/>
  </w:num>
  <w:num w:numId="22">
    <w:abstractNumId w:val="28"/>
  </w:num>
  <w:num w:numId="23">
    <w:abstractNumId w:val="27"/>
  </w:num>
  <w:num w:numId="24">
    <w:abstractNumId w:val="26"/>
  </w:num>
  <w:num w:numId="25">
    <w:abstractNumId w:val="29"/>
  </w:num>
  <w:num w:numId="26">
    <w:abstractNumId w:val="6"/>
  </w:num>
  <w:num w:numId="27">
    <w:abstractNumId w:val="21"/>
  </w:num>
  <w:num w:numId="28">
    <w:abstractNumId w:val="14"/>
  </w:num>
  <w:num w:numId="29">
    <w:abstractNumId w:val="1"/>
  </w:num>
  <w:num w:numId="30">
    <w:abstractNumId w:val="31"/>
  </w:num>
  <w:num w:numId="31">
    <w:abstractNumId w:val="23"/>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useFELayout/>
  </w:compat>
  <w:rsids>
    <w:rsidRoot w:val="009434EB"/>
    <w:rsid w:val="000735F5"/>
    <w:rsid w:val="000F00A9"/>
    <w:rsid w:val="000F1226"/>
    <w:rsid w:val="00157EDB"/>
    <w:rsid w:val="0016207B"/>
    <w:rsid w:val="001B62B0"/>
    <w:rsid w:val="00217B02"/>
    <w:rsid w:val="00247DE4"/>
    <w:rsid w:val="002775B1"/>
    <w:rsid w:val="002901C8"/>
    <w:rsid w:val="00290831"/>
    <w:rsid w:val="002C0E3C"/>
    <w:rsid w:val="00312C41"/>
    <w:rsid w:val="00343D5F"/>
    <w:rsid w:val="00376E4E"/>
    <w:rsid w:val="003D115B"/>
    <w:rsid w:val="003D1BAC"/>
    <w:rsid w:val="00440D09"/>
    <w:rsid w:val="0046794E"/>
    <w:rsid w:val="00496EC6"/>
    <w:rsid w:val="004E505A"/>
    <w:rsid w:val="004F0DF3"/>
    <w:rsid w:val="004F2FB4"/>
    <w:rsid w:val="005C6F10"/>
    <w:rsid w:val="006445F2"/>
    <w:rsid w:val="006849E7"/>
    <w:rsid w:val="006F571E"/>
    <w:rsid w:val="00754B41"/>
    <w:rsid w:val="007F21BC"/>
    <w:rsid w:val="008102D5"/>
    <w:rsid w:val="00822F1B"/>
    <w:rsid w:val="00871204"/>
    <w:rsid w:val="008A7FC4"/>
    <w:rsid w:val="009103F2"/>
    <w:rsid w:val="009434EB"/>
    <w:rsid w:val="009F5AE9"/>
    <w:rsid w:val="00A1061B"/>
    <w:rsid w:val="00A150CD"/>
    <w:rsid w:val="00A5072A"/>
    <w:rsid w:val="00A73CEA"/>
    <w:rsid w:val="00AB278F"/>
    <w:rsid w:val="00AD39DD"/>
    <w:rsid w:val="00B161F5"/>
    <w:rsid w:val="00B1793B"/>
    <w:rsid w:val="00B269C8"/>
    <w:rsid w:val="00B754AD"/>
    <w:rsid w:val="00BC2B32"/>
    <w:rsid w:val="00CA5EAB"/>
    <w:rsid w:val="00CD31E0"/>
    <w:rsid w:val="00D05307"/>
    <w:rsid w:val="00D476FA"/>
    <w:rsid w:val="00E5645C"/>
    <w:rsid w:val="00E65EA5"/>
    <w:rsid w:val="00E83094"/>
    <w:rsid w:val="00E936A4"/>
    <w:rsid w:val="00EF6A2A"/>
    <w:rsid w:val="00F05947"/>
    <w:rsid w:val="00F514CF"/>
    <w:rsid w:val="00F705F9"/>
    <w:rsid w:val="00FC37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D09"/>
  </w:style>
  <w:style w:type="paragraph" w:styleId="1">
    <w:name w:val="heading 1"/>
    <w:basedOn w:val="a"/>
    <w:next w:val="a"/>
    <w:link w:val="10"/>
    <w:qFormat/>
    <w:rsid w:val="009434EB"/>
    <w:pPr>
      <w:keepNext/>
      <w:spacing w:after="0" w:line="240" w:lineRule="auto"/>
      <w:jc w:val="center"/>
      <w:outlineLvl w:val="0"/>
    </w:pPr>
    <w:rPr>
      <w:rFonts w:ascii="Times New Roman" w:eastAsia="Times New Roman" w:hAnsi="Times New Roman" w:cs="Times New Roman"/>
      <w:b/>
      <w:sz w:val="28"/>
      <w:szCs w:val="24"/>
    </w:rPr>
  </w:style>
  <w:style w:type="paragraph" w:styleId="2">
    <w:name w:val="heading 2"/>
    <w:basedOn w:val="a"/>
    <w:next w:val="a"/>
    <w:link w:val="20"/>
    <w:semiHidden/>
    <w:unhideWhenUsed/>
    <w:qFormat/>
    <w:rsid w:val="009434EB"/>
    <w:pPr>
      <w:keepNext/>
      <w:spacing w:before="240" w:after="60" w:line="240" w:lineRule="auto"/>
      <w:outlineLvl w:val="1"/>
    </w:pPr>
    <w:rPr>
      <w:rFonts w:ascii="Arial" w:eastAsia="Times New Roman" w:hAnsi="Arial" w:cs="Arial"/>
      <w:b/>
      <w:bCs/>
      <w:i/>
      <w:iCs/>
      <w:sz w:val="28"/>
      <w:szCs w:val="28"/>
    </w:rPr>
  </w:style>
  <w:style w:type="paragraph" w:styleId="7">
    <w:name w:val="heading 7"/>
    <w:basedOn w:val="a"/>
    <w:next w:val="a"/>
    <w:link w:val="70"/>
    <w:semiHidden/>
    <w:unhideWhenUsed/>
    <w:qFormat/>
    <w:rsid w:val="009434EB"/>
    <w:pPr>
      <w:keepNext/>
      <w:spacing w:after="0" w:line="240" w:lineRule="auto"/>
      <w:outlineLvl w:val="6"/>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34EB"/>
    <w:rPr>
      <w:rFonts w:ascii="Times New Roman" w:eastAsia="Times New Roman" w:hAnsi="Times New Roman" w:cs="Times New Roman"/>
      <w:b/>
      <w:sz w:val="28"/>
      <w:szCs w:val="24"/>
    </w:rPr>
  </w:style>
  <w:style w:type="character" w:customStyle="1" w:styleId="20">
    <w:name w:val="Заголовок 2 Знак"/>
    <w:basedOn w:val="a0"/>
    <w:link w:val="2"/>
    <w:semiHidden/>
    <w:rsid w:val="009434EB"/>
    <w:rPr>
      <w:rFonts w:ascii="Arial" w:eastAsia="Times New Roman" w:hAnsi="Arial" w:cs="Arial"/>
      <w:b/>
      <w:bCs/>
      <w:i/>
      <w:iCs/>
      <w:sz w:val="28"/>
      <w:szCs w:val="28"/>
    </w:rPr>
  </w:style>
  <w:style w:type="character" w:customStyle="1" w:styleId="70">
    <w:name w:val="Заголовок 7 Знак"/>
    <w:basedOn w:val="a0"/>
    <w:link w:val="7"/>
    <w:semiHidden/>
    <w:rsid w:val="009434EB"/>
    <w:rPr>
      <w:rFonts w:ascii="Times New Roman" w:eastAsia="Times New Roman" w:hAnsi="Times New Roman" w:cs="Times New Roman"/>
      <w:b/>
      <w:sz w:val="20"/>
      <w:szCs w:val="20"/>
    </w:rPr>
  </w:style>
  <w:style w:type="paragraph" w:styleId="a3">
    <w:name w:val="List Paragraph"/>
    <w:basedOn w:val="a"/>
    <w:uiPriority w:val="34"/>
    <w:qFormat/>
    <w:rsid w:val="009434EB"/>
    <w:pPr>
      <w:ind w:left="720"/>
      <w:contextualSpacing/>
    </w:pPr>
    <w:rPr>
      <w:rFonts w:eastAsiaTheme="minorHAnsi"/>
      <w:lang w:eastAsia="en-US"/>
    </w:rPr>
  </w:style>
  <w:style w:type="table" w:styleId="a4">
    <w:name w:val="Table Grid"/>
    <w:basedOn w:val="a1"/>
    <w:rsid w:val="009434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9434E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9434EB"/>
    <w:rPr>
      <w:b/>
      <w:bCs/>
    </w:rPr>
  </w:style>
  <w:style w:type="paragraph" w:customStyle="1" w:styleId="footnotedescription">
    <w:name w:val="footnote description"/>
    <w:next w:val="a"/>
    <w:link w:val="footnotedescriptionChar"/>
    <w:hidden/>
    <w:rsid w:val="00247DE4"/>
    <w:pPr>
      <w:spacing w:after="0" w:line="259" w:lineRule="auto"/>
    </w:pPr>
    <w:rPr>
      <w:rFonts w:ascii="Times New Roman" w:eastAsia="Times New Roman" w:hAnsi="Times New Roman" w:cs="Times New Roman"/>
      <w:color w:val="000000"/>
      <w:sz w:val="20"/>
      <w:szCs w:val="20"/>
    </w:rPr>
  </w:style>
  <w:style w:type="character" w:customStyle="1" w:styleId="footnotedescriptionChar">
    <w:name w:val="footnote description Char"/>
    <w:link w:val="footnotedescription"/>
    <w:rsid w:val="00247DE4"/>
    <w:rPr>
      <w:rFonts w:ascii="Times New Roman" w:eastAsia="Times New Roman" w:hAnsi="Times New Roman" w:cs="Times New Roman"/>
      <w:color w:val="000000"/>
      <w:sz w:val="20"/>
      <w:szCs w:val="20"/>
    </w:rPr>
  </w:style>
  <w:style w:type="character" w:customStyle="1" w:styleId="footnotemark">
    <w:name w:val="footnote mark"/>
    <w:hidden/>
    <w:rsid w:val="00247DE4"/>
    <w:rPr>
      <w:rFonts w:ascii="Times New Roman" w:eastAsia="Times New Roman" w:hAnsi="Times New Roman" w:cs="Times New Roman"/>
      <w:color w:val="000000"/>
      <w:sz w:val="14"/>
      <w:vertAlign w:val="superscript"/>
    </w:rPr>
  </w:style>
  <w:style w:type="table" w:customStyle="1" w:styleId="TableGrid">
    <w:name w:val="TableGrid"/>
    <w:rsid w:val="00247DE4"/>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table" w:customStyle="1" w:styleId="TableNormal">
    <w:name w:val="Table Normal"/>
    <w:uiPriority w:val="2"/>
    <w:semiHidden/>
    <w:unhideWhenUsed/>
    <w:qFormat/>
    <w:rsid w:val="00247DE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7DE4"/>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7">
    <w:name w:val="Hyperlink"/>
    <w:rsid w:val="00247DE4"/>
    <w:rPr>
      <w:color w:val="0000FF"/>
      <w:u w:val="single"/>
    </w:rPr>
  </w:style>
  <w:style w:type="paragraph" w:styleId="a8">
    <w:name w:val="Balloon Text"/>
    <w:basedOn w:val="a"/>
    <w:link w:val="a9"/>
    <w:uiPriority w:val="99"/>
    <w:semiHidden/>
    <w:unhideWhenUsed/>
    <w:rsid w:val="00247DE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47DE4"/>
    <w:rPr>
      <w:rFonts w:ascii="Tahoma" w:hAnsi="Tahoma" w:cs="Tahoma"/>
      <w:sz w:val="16"/>
      <w:szCs w:val="16"/>
    </w:rPr>
  </w:style>
  <w:style w:type="paragraph" w:customStyle="1" w:styleId="ConsPlusTitle">
    <w:name w:val="ConsPlusTitle"/>
    <w:rsid w:val="00D05307"/>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ConsNonformat">
    <w:name w:val="ConsNonformat"/>
    <w:rsid w:val="002C0E3C"/>
    <w:pPr>
      <w:widowControl w:val="0"/>
      <w:autoSpaceDE w:val="0"/>
      <w:autoSpaceDN w:val="0"/>
      <w:adjustRightInd w:val="0"/>
      <w:spacing w:after="0" w:line="240" w:lineRule="auto"/>
      <w:ind w:right="19772"/>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62307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10268</Words>
  <Characters>58533</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999</cp:lastModifiedBy>
  <cp:revision>2</cp:revision>
  <cp:lastPrinted>2022-12-19T09:09:00Z</cp:lastPrinted>
  <dcterms:created xsi:type="dcterms:W3CDTF">2022-12-19T13:02:00Z</dcterms:created>
  <dcterms:modified xsi:type="dcterms:W3CDTF">2022-12-19T13:02:00Z</dcterms:modified>
</cp:coreProperties>
</file>