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62A" w:rsidRDefault="00E3262A" w:rsidP="00E3262A">
      <w:pPr>
        <w:spacing w:after="192" w:line="288" w:lineRule="atLeast"/>
        <w:textAlignment w:val="baseline"/>
        <w:outlineLvl w:val="0"/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</w:pPr>
      <w:r w:rsidRPr="00E3262A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  <w:lang w:eastAsia="ru-RU"/>
        </w:rPr>
        <w:t>На сайте ПФР пройдет трансляция 8-го Всероссийского чемпионата по компьютерному многоборью среди пенсионеров</w:t>
      </w:r>
    </w:p>
    <w:p w:rsidR="00DF359E" w:rsidRPr="003F416C" w:rsidRDefault="00DF359E" w:rsidP="00DF359E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</w:pPr>
      <w:r w:rsidRPr="003F416C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Пресс-релиз</w:t>
      </w:r>
    </w:p>
    <w:p w:rsidR="00DF359E" w:rsidRPr="003F416C" w:rsidRDefault="00DF359E" w:rsidP="00DF359E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</w:pPr>
      <w:r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0</w:t>
      </w:r>
      <w:r w:rsidR="000445DB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4</w:t>
      </w:r>
      <w:bookmarkStart w:id="0" w:name="_GoBack"/>
      <w:bookmarkEnd w:id="0"/>
      <w:r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.</w:t>
      </w:r>
      <w:r w:rsidRPr="00D92095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0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6</w:t>
      </w:r>
      <w:r w:rsidRPr="003F416C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.201</w:t>
      </w:r>
      <w:r w:rsidRPr="00D92095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8</w:t>
      </w:r>
      <w:r w:rsidRPr="003F416C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 xml:space="preserve"> г.</w:t>
      </w:r>
    </w:p>
    <w:p w:rsidR="00DF359E" w:rsidRDefault="00DF359E" w:rsidP="00DF359E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</w:pPr>
      <w:r w:rsidRPr="003F416C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Нальчик. КБР.</w:t>
      </w:r>
    </w:p>
    <w:p w:rsidR="00DF359E" w:rsidRDefault="00DF359E" w:rsidP="00DF359E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</w:pPr>
    </w:p>
    <w:p w:rsidR="00E3262A" w:rsidRPr="00E3262A" w:rsidRDefault="00E3262A" w:rsidP="00E3262A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E3262A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6 июня 2018 года в 10:00 на сайте Пенсионного фонда России будет организована видео-трансляция финальной части 8-го Всероссийского чемпионата по компьютерному многоборью среди пенсионеров, который пройдет в Пятигорске.</w:t>
      </w:r>
    </w:p>
    <w:p w:rsidR="00E3262A" w:rsidRPr="00E3262A" w:rsidRDefault="00E3262A" w:rsidP="00E3262A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В </w:t>
      </w:r>
      <w:proofErr w:type="gramStart"/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крупнейшем</w:t>
      </w:r>
      <w:proofErr w:type="gramEnd"/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в России ИТ-соревновании для старшего поколения сойдутся команды из 72 субъектов РФ и 7 стран ближнего и дальнего зарубежья: Армении, Беларуси, Великобритании, Испании, Словении, Чехии и Финляндии. Всего чемпионат будет принимать более 200 участников и гостей соревнований.</w:t>
      </w:r>
    </w:p>
    <w:p w:rsidR="00E3262A" w:rsidRPr="00E3262A" w:rsidRDefault="00E3262A" w:rsidP="00E3262A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В Пятиго</w:t>
      </w:r>
      <w:proofErr w:type="gramStart"/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рск пр</w:t>
      </w:r>
      <w:proofErr w:type="gramEnd"/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иедут начинающие и опытные пользователи из разных уголков страны – от Крыма до Сахалина. Все участники прошли региональные отборочные этапы – сначала районные и муниципальные, затем областные – и стали лучшими среди более 10 тыс. желающих попасть во всероссийский финал. Уже известно, что возраст самого старшего из многоборцев – 78 лет.</w:t>
      </w:r>
    </w:p>
    <w:p w:rsidR="00E3262A" w:rsidRPr="00E3262A" w:rsidRDefault="00E3262A" w:rsidP="00E3262A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То, что цифровой мир – это уже не будущее, а реальность, представители старшего поколения россиян, которые соберутся в Пятигорске, знают не понаслышке. Как показал опрос, участники предстоящего компьютерного первенства проводят в интернете в среднем от одного до трех часов в день. Чаще всего при этом используется ноутбук или смартфон. Все большую популярность у старшего поколения завоевывают планшеты, этими мобильными устройствами свободно владеет каждый второй участник.</w:t>
      </w:r>
    </w:p>
    <w:p w:rsidR="00E3262A" w:rsidRPr="00E3262A" w:rsidRDefault="00E3262A" w:rsidP="00E3262A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Во время состязаний участники покажут свое мастерство в четырех турах: работа с программой </w:t>
      </w:r>
      <w:proofErr w:type="spellStart"/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PowerPoint</w:t>
      </w:r>
      <w:proofErr w:type="spellEnd"/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, владение поисковой системой «Яндекс», свободное ориентирование на порталах Пенсионного Фонда России и Государственной информационной системы ЖКХ. Впервые в официальную программу соревнований включены задания, разработанные ПФР и ориентированные на знание электронных сервисов и услуг Фонда, которых сегодня насчитывается свыше 50.</w:t>
      </w:r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br/>
      </w:r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br/>
        <w:t xml:space="preserve">Компьютерный поединок стартует 6 июня в 10:00. А днем ранее состоится зрелищная церемония открытия – театрализованное шоу в Ставропольском государственном театре оперетты. В официальных мероприятиях примут участие председатель Союза пенсионеров </w:t>
      </w:r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lastRenderedPageBreak/>
        <w:t xml:space="preserve">России, председатель комитета Совета федерации по социальной политике Валерий Рязанский, заместитель председателя Правительства Ставропольского края Ирина </w:t>
      </w:r>
      <w:proofErr w:type="spellStart"/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Кувалдина</w:t>
      </w:r>
      <w:proofErr w:type="spellEnd"/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, заместитель председателя Правления Пенсионного Фонда России Алексей Иванов, директор департамента реализации законодательных инициатив Министерства цифрового развития, связи и массовых коммуникаций РФ Василий Горбунов.</w:t>
      </w:r>
    </w:p>
    <w:p w:rsidR="00E3262A" w:rsidRPr="00E3262A" w:rsidRDefault="00E3262A" w:rsidP="00E3262A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7 июня участники чемпионата сразятся со студентами Пятигорского государственного университета в деловой игре на знание потребительского и семейного права. </w:t>
      </w:r>
      <w:proofErr w:type="gramStart"/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Лучших</w:t>
      </w:r>
      <w:proofErr w:type="gramEnd"/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</w:t>
      </w:r>
      <w:proofErr w:type="spellStart"/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киберпенсионеров</w:t>
      </w:r>
      <w:proofErr w:type="spellEnd"/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 xml:space="preserve"> страны назовут 8 июня на торжественной церемонии закрытия чемпионата. Помимо </w:t>
      </w:r>
      <w:proofErr w:type="gramStart"/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соревновательной</w:t>
      </w:r>
      <w:proofErr w:type="gramEnd"/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, продумана обширная экскурсионная программа для участников. В дни проведения всероссийского первенства гостей Ставропольского края будут сопровождать более 120 волонтеров, готовых оказать им любую помощь и поддержку.</w:t>
      </w:r>
    </w:p>
    <w:p w:rsidR="00E3262A" w:rsidRPr="00E3262A" w:rsidRDefault="00E3262A" w:rsidP="00E3262A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E3262A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Организаторами турнира выступили Союз пенсионеров России и Правительство Ставропольского края при поддержке Совета федерации РФ, Министерства труда и социальной защиты РФ, Министерства цифрового развития, связи и массовых коммуникаций РФ, а также Пенсионного фонда России.</w:t>
      </w:r>
    </w:p>
    <w:p w:rsidR="00924688" w:rsidRDefault="00924688" w:rsidP="00E3262A">
      <w:pPr>
        <w:spacing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755A78" w:rsidRDefault="00755A78" w:rsidP="00E3262A">
      <w:pPr>
        <w:spacing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755A78" w:rsidRPr="002F5B48" w:rsidRDefault="00755A78" w:rsidP="00755A78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Пресс-служба</w:t>
      </w:r>
    </w:p>
    <w:p w:rsidR="00755A78" w:rsidRPr="002F5B48" w:rsidRDefault="00755A78" w:rsidP="00755A78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Отделения Пенсионного фонда РФ</w:t>
      </w:r>
    </w:p>
    <w:p w:rsidR="00755A78" w:rsidRPr="002F5B48" w:rsidRDefault="00755A78" w:rsidP="00755A78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755A78" w:rsidRPr="002F5B48" w:rsidRDefault="00755A78" w:rsidP="00755A78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г. Нальчик, ул. </w:t>
      </w:r>
      <w:proofErr w:type="spellStart"/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Пачева</w:t>
      </w:r>
      <w:proofErr w:type="spellEnd"/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19</w:t>
      </w: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«а»,</w:t>
      </w:r>
    </w:p>
    <w:p w:rsidR="00755A78" w:rsidRPr="002F5B48" w:rsidRDefault="00755A78" w:rsidP="00755A78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Офис № 316</w:t>
      </w:r>
    </w:p>
    <w:p w:rsidR="00755A78" w:rsidRPr="002F5B48" w:rsidRDefault="00755A78" w:rsidP="00755A78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5" w:history="1">
        <w:r w:rsidRPr="002F5B48">
          <w:rPr>
            <w:rStyle w:val="a5"/>
            <w:rFonts w:ascii="Arial" w:eastAsia="Times New Roman" w:hAnsi="Arial" w:cs="Arial"/>
            <w:b/>
            <w:color w:val="595959" w:themeColor="text1" w:themeTint="A6"/>
            <w:sz w:val="24"/>
            <w:szCs w:val="24"/>
            <w:lang w:eastAsia="ru-RU"/>
          </w:rPr>
          <w:t>http://www.pfrf.ru/branches/kbr/news/</w:t>
        </w:r>
      </w:hyperlink>
    </w:p>
    <w:p w:rsidR="00755A78" w:rsidRPr="002F5B48" w:rsidRDefault="00755A78" w:rsidP="00755A78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755A78" w:rsidRPr="00755A78" w:rsidRDefault="00755A78" w:rsidP="00E3262A">
      <w:pPr>
        <w:spacing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  <w:lang w:val="en-US"/>
        </w:rPr>
      </w:pPr>
    </w:p>
    <w:sectPr w:rsidR="00755A78" w:rsidRPr="00755A78" w:rsidSect="00E3262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62A"/>
    <w:rsid w:val="000445DB"/>
    <w:rsid w:val="00755A78"/>
    <w:rsid w:val="00924688"/>
    <w:rsid w:val="00BA67DE"/>
    <w:rsid w:val="00DF359E"/>
    <w:rsid w:val="00E3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2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262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55A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2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262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55A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0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2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3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5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8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frf.ru/branches/kbr/new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532</Words>
  <Characters>3033</Characters>
  <Application>Microsoft Office Word</Application>
  <DocSecurity>0</DocSecurity>
  <Lines>25</Lines>
  <Paragraphs>7</Paragraphs>
  <ScaleCrop>false</ScaleCrop>
  <Company>Kraftway</Company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Зарета Алоева</cp:lastModifiedBy>
  <cp:revision>4</cp:revision>
  <dcterms:created xsi:type="dcterms:W3CDTF">2018-06-01T07:00:00Z</dcterms:created>
  <dcterms:modified xsi:type="dcterms:W3CDTF">2018-06-04T12:20:00Z</dcterms:modified>
</cp:coreProperties>
</file>